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7E750" w14:textId="77777777" w:rsidR="006819B7" w:rsidRPr="00EF5398" w:rsidRDefault="005E0B4D" w:rsidP="0074016B">
      <w:pPr>
        <w:autoSpaceDE w:val="0"/>
        <w:autoSpaceDN w:val="0"/>
        <w:adjustRightInd w:val="0"/>
        <w:spacing w:after="0" w:line="240" w:lineRule="auto"/>
        <w:jc w:val="center"/>
        <w:rPr>
          <w:rFonts w:ascii="Sylfaen" w:hAnsi="Sylfaen" w:cs="Arial"/>
          <w:b/>
          <w:bCs/>
          <w:lang w:val="ka-GE"/>
        </w:rPr>
      </w:pPr>
      <w:r w:rsidRPr="00EF5398">
        <w:rPr>
          <w:rFonts w:cs="Arial"/>
          <w:b/>
          <w:bCs/>
          <w:sz w:val="24"/>
          <w:szCs w:val="24"/>
        </w:rPr>
        <w:t>CENN</w:t>
      </w:r>
      <w:r w:rsidR="00025160" w:rsidRPr="00EF5398">
        <w:rPr>
          <w:rFonts w:ascii="Sylfaen" w:hAnsi="Sylfaen" w:cs="Arial"/>
          <w:b/>
          <w:bCs/>
          <w:sz w:val="24"/>
          <w:szCs w:val="24"/>
          <w:lang w:val="ka-GE"/>
        </w:rPr>
        <w:t xml:space="preserve">-ის </w:t>
      </w:r>
      <w:r w:rsidR="00597A8B" w:rsidRPr="00EF5398">
        <w:rPr>
          <w:rFonts w:ascii="Sylfaen" w:hAnsi="Sylfaen" w:cs="Arial"/>
          <w:b/>
          <w:bCs/>
          <w:sz w:val="24"/>
          <w:szCs w:val="24"/>
          <w:lang w:val="ka-GE"/>
        </w:rPr>
        <w:t>ტენდერი</w:t>
      </w:r>
    </w:p>
    <w:p w14:paraId="0BA1D71C" w14:textId="77777777" w:rsidR="0071217B" w:rsidRPr="00EF5398" w:rsidRDefault="00A14ED7" w:rsidP="0074016B">
      <w:pPr>
        <w:autoSpaceDE w:val="0"/>
        <w:autoSpaceDN w:val="0"/>
        <w:adjustRightInd w:val="0"/>
        <w:spacing w:after="0" w:line="240" w:lineRule="auto"/>
        <w:jc w:val="center"/>
        <w:rPr>
          <w:rFonts w:ascii="Sylfaen" w:hAnsi="Sylfaen"/>
          <w:b/>
        </w:rPr>
      </w:pPr>
      <w:r w:rsidRPr="00EF5398">
        <w:rPr>
          <w:rFonts w:ascii="Sylfaen" w:hAnsi="Sylfaen"/>
          <w:b/>
          <w:lang w:val="ka-GE"/>
        </w:rPr>
        <w:t>პოლიეთილენის</w:t>
      </w:r>
      <w:r w:rsidR="00BD6151" w:rsidRPr="00EF5398">
        <w:rPr>
          <w:rFonts w:ascii="Sylfaen" w:hAnsi="Sylfaen"/>
          <w:b/>
          <w:lang w:val="ka-GE"/>
        </w:rPr>
        <w:t xml:space="preserve"> ნარჩენების გადამმუშავებელი საწარმოს </w:t>
      </w:r>
    </w:p>
    <w:p w14:paraId="5AC60824" w14:textId="77777777" w:rsidR="00BD6151" w:rsidRPr="00EF5398" w:rsidRDefault="00A14ED7" w:rsidP="0074016B">
      <w:pPr>
        <w:autoSpaceDE w:val="0"/>
        <w:autoSpaceDN w:val="0"/>
        <w:adjustRightInd w:val="0"/>
        <w:spacing w:after="0" w:line="240" w:lineRule="auto"/>
        <w:jc w:val="center"/>
        <w:rPr>
          <w:rFonts w:ascii="Sylfaen" w:hAnsi="Sylfaen"/>
          <w:b/>
          <w:lang w:val="ka-GE"/>
        </w:rPr>
      </w:pPr>
      <w:r w:rsidRPr="00EF5398">
        <w:rPr>
          <w:rFonts w:ascii="Sylfaen" w:hAnsi="Sylfaen"/>
          <w:b/>
          <w:lang w:val="ka-GE"/>
        </w:rPr>
        <w:t>ვენტილაციის პროექტის მომზადებ</w:t>
      </w:r>
      <w:r w:rsidR="00597A8B" w:rsidRPr="00EF5398">
        <w:rPr>
          <w:rFonts w:ascii="Sylfaen" w:hAnsi="Sylfaen"/>
          <w:b/>
          <w:lang w:val="ka-GE"/>
        </w:rPr>
        <w:t>აზე</w:t>
      </w:r>
    </w:p>
    <w:p w14:paraId="7A33250A" w14:textId="77777777" w:rsidR="00BD6151" w:rsidRPr="00EF5398" w:rsidRDefault="00BD6151" w:rsidP="0074016B">
      <w:pPr>
        <w:autoSpaceDE w:val="0"/>
        <w:autoSpaceDN w:val="0"/>
        <w:adjustRightInd w:val="0"/>
        <w:spacing w:after="0" w:line="240" w:lineRule="auto"/>
        <w:jc w:val="center"/>
        <w:rPr>
          <w:rFonts w:ascii="Sylfaen" w:hAnsi="Sylfaen"/>
          <w:b/>
          <w:lang w:val="ka-GE"/>
        </w:rPr>
      </w:pPr>
    </w:p>
    <w:p w14:paraId="1720FA47" w14:textId="77777777" w:rsidR="005E0B4D" w:rsidRPr="00EF5398" w:rsidRDefault="005E0B4D" w:rsidP="0074016B">
      <w:pPr>
        <w:autoSpaceDE w:val="0"/>
        <w:autoSpaceDN w:val="0"/>
        <w:adjustRightInd w:val="0"/>
        <w:spacing w:after="0" w:line="240" w:lineRule="auto"/>
        <w:jc w:val="center"/>
        <w:rPr>
          <w:rFonts w:ascii="Sylfaen" w:hAnsi="Sylfaen" w:cs="Arial"/>
          <w:b/>
          <w:bCs/>
          <w:lang w:val="ka-GE"/>
        </w:rPr>
      </w:pPr>
      <w:r w:rsidRPr="00EF5398">
        <w:rPr>
          <w:rFonts w:ascii="Sylfaen" w:hAnsi="Sylfaen" w:cs="Arial"/>
          <w:b/>
          <w:bCs/>
          <w:lang w:val="ka-GE"/>
        </w:rPr>
        <w:t xml:space="preserve">პროგრამის </w:t>
      </w:r>
    </w:p>
    <w:p w14:paraId="672E4331" w14:textId="77777777" w:rsidR="005E0B4D" w:rsidRPr="00EF5398" w:rsidRDefault="005E0B4D" w:rsidP="0074016B">
      <w:pPr>
        <w:autoSpaceDE w:val="0"/>
        <w:autoSpaceDN w:val="0"/>
        <w:adjustRightInd w:val="0"/>
        <w:spacing w:after="0" w:line="240" w:lineRule="auto"/>
        <w:jc w:val="center"/>
        <w:rPr>
          <w:rFonts w:ascii="Sylfaen" w:hAnsi="Sylfaen" w:cs="Arial"/>
          <w:b/>
          <w:bCs/>
          <w:lang w:val="ka-GE"/>
        </w:rPr>
      </w:pPr>
      <w:r w:rsidRPr="00EF5398">
        <w:rPr>
          <w:rFonts w:ascii="Sylfaen" w:hAnsi="Sylfaen" w:cs="Arial"/>
          <w:b/>
          <w:bCs/>
          <w:i/>
          <w:lang w:val="ka-GE"/>
        </w:rPr>
        <w:t>ნარჩენების მართვის ტექნოლოგი</w:t>
      </w:r>
      <w:r w:rsidR="006C57EB" w:rsidRPr="00EF5398">
        <w:rPr>
          <w:rFonts w:ascii="Sylfaen" w:hAnsi="Sylfaen" w:cs="Arial"/>
          <w:b/>
          <w:bCs/>
          <w:i/>
        </w:rPr>
        <w:t>ა</w:t>
      </w:r>
      <w:r w:rsidRPr="00EF5398">
        <w:rPr>
          <w:rFonts w:ascii="Sylfaen" w:hAnsi="Sylfaen" w:cs="Arial"/>
          <w:b/>
          <w:bCs/>
          <w:i/>
          <w:lang w:val="ka-GE"/>
        </w:rPr>
        <w:t xml:space="preserve"> რეგიონებში</w:t>
      </w:r>
      <w:r w:rsidRPr="00EF5398">
        <w:rPr>
          <w:rFonts w:ascii="Sylfaen" w:hAnsi="Sylfaen" w:cs="Arial"/>
          <w:b/>
          <w:bCs/>
          <w:lang w:val="ka-GE"/>
        </w:rPr>
        <w:t xml:space="preserve"> (</w:t>
      </w:r>
      <w:r w:rsidRPr="00EF5398">
        <w:rPr>
          <w:rFonts w:cs="Arial"/>
          <w:b/>
          <w:bCs/>
          <w:lang w:val="ka-GE"/>
        </w:rPr>
        <w:t>WMTR</w:t>
      </w:r>
      <w:r w:rsidR="00EF5398">
        <w:rPr>
          <w:rFonts w:cs="Arial"/>
          <w:b/>
          <w:bCs/>
        </w:rPr>
        <w:t xml:space="preserve"> Phase</w:t>
      </w:r>
      <w:r w:rsidR="00DA191D" w:rsidRPr="00EF5398">
        <w:rPr>
          <w:rFonts w:cs="Arial"/>
          <w:b/>
          <w:bCs/>
        </w:rPr>
        <w:t xml:space="preserve"> II</w:t>
      </w:r>
      <w:r w:rsidRPr="00EF5398">
        <w:rPr>
          <w:rFonts w:ascii="Sylfaen" w:hAnsi="Sylfaen" w:cs="Arial"/>
          <w:b/>
          <w:bCs/>
          <w:lang w:val="ka-GE"/>
        </w:rPr>
        <w:t>)</w:t>
      </w:r>
    </w:p>
    <w:p w14:paraId="74D4A0FD" w14:textId="77777777" w:rsidR="005E0B4D" w:rsidRPr="00EF5398" w:rsidRDefault="005E0B4D" w:rsidP="0074016B">
      <w:pPr>
        <w:autoSpaceDE w:val="0"/>
        <w:autoSpaceDN w:val="0"/>
        <w:adjustRightInd w:val="0"/>
        <w:spacing w:after="0" w:line="240" w:lineRule="auto"/>
        <w:jc w:val="center"/>
        <w:rPr>
          <w:rFonts w:ascii="Sylfaen" w:hAnsi="Sylfaen" w:cs="Arial"/>
          <w:b/>
          <w:bCs/>
          <w:lang w:val="ka-GE"/>
        </w:rPr>
      </w:pPr>
      <w:r w:rsidRPr="00EF5398">
        <w:rPr>
          <w:rFonts w:ascii="Sylfaen" w:hAnsi="Sylfaen" w:cs="Arial"/>
          <w:b/>
          <w:bCs/>
          <w:lang w:val="ka-GE"/>
        </w:rPr>
        <w:t>ფარგლებში</w:t>
      </w:r>
    </w:p>
    <w:p w14:paraId="1C310339" w14:textId="77777777" w:rsidR="005E0B4D" w:rsidRPr="00EF5398" w:rsidRDefault="005E0B4D" w:rsidP="0074016B">
      <w:pPr>
        <w:autoSpaceDE w:val="0"/>
        <w:autoSpaceDN w:val="0"/>
        <w:adjustRightInd w:val="0"/>
        <w:spacing w:after="0" w:line="240" w:lineRule="auto"/>
        <w:jc w:val="center"/>
        <w:rPr>
          <w:rFonts w:ascii="Sylfaen" w:hAnsi="Sylfaen" w:cs="Arial"/>
          <w:b/>
          <w:bCs/>
          <w:lang w:val="ka-GE"/>
        </w:rPr>
      </w:pPr>
    </w:p>
    <w:p w14:paraId="1F55582F" w14:textId="77777777" w:rsidR="00934495" w:rsidRPr="00EF5398" w:rsidRDefault="005E0B4D" w:rsidP="0074016B">
      <w:pPr>
        <w:spacing w:after="0" w:line="240" w:lineRule="auto"/>
        <w:jc w:val="both"/>
        <w:rPr>
          <w:rFonts w:ascii="Sylfaen" w:hAnsi="Sylfaen"/>
          <w:b/>
          <w:i/>
          <w:lang w:val="ka-GE"/>
        </w:rPr>
      </w:pPr>
      <w:r w:rsidRPr="00EF5398">
        <w:rPr>
          <w:lang w:val="ka-GE"/>
        </w:rPr>
        <w:t>CENN</w:t>
      </w:r>
      <w:r w:rsidRPr="00EF5398">
        <w:rPr>
          <w:rFonts w:ascii="Sylfaen" w:hAnsi="Sylfaen"/>
          <w:lang w:val="ka-GE"/>
        </w:rPr>
        <w:t xml:space="preserve"> პროგრამის ფარგლებში </w:t>
      </w:r>
      <w:r w:rsidR="00126612" w:rsidRPr="00EF5398">
        <w:rPr>
          <w:rFonts w:ascii="Sylfaen" w:hAnsi="Sylfaen"/>
          <w:i/>
          <w:lang w:val="ka-GE"/>
        </w:rPr>
        <w:t>ნარჩენების მართვის ტექნოლოგია რეგიონებში,</w:t>
      </w:r>
      <w:r w:rsidR="00B945B7" w:rsidRPr="00EF5398">
        <w:rPr>
          <w:rFonts w:ascii="Sylfaen" w:hAnsi="Sylfaen"/>
          <w:lang w:val="ka-GE"/>
        </w:rPr>
        <w:t xml:space="preserve"> </w:t>
      </w:r>
      <w:r w:rsidR="00126612" w:rsidRPr="00EF5398">
        <w:rPr>
          <w:rFonts w:ascii="Sylfaen" w:hAnsi="Sylfaen"/>
          <w:i/>
          <w:lang w:val="ka-GE"/>
        </w:rPr>
        <w:t xml:space="preserve">ფაზა </w:t>
      </w:r>
      <w:r w:rsidR="00364CF0" w:rsidRPr="00EF5398">
        <w:rPr>
          <w:i/>
          <w:lang w:val="ka-GE"/>
        </w:rPr>
        <w:t>II</w:t>
      </w:r>
      <w:r w:rsidRPr="00EF5398">
        <w:rPr>
          <w:lang w:val="ka-GE"/>
        </w:rPr>
        <w:t xml:space="preserve"> (WMTR</w:t>
      </w:r>
      <w:r w:rsidR="00364CF0" w:rsidRPr="00EF5398">
        <w:t xml:space="preserve"> </w:t>
      </w:r>
      <w:r w:rsidR="00364CF0" w:rsidRPr="00EF5398">
        <w:rPr>
          <w:lang w:val="ka-GE"/>
        </w:rPr>
        <w:t>II</w:t>
      </w:r>
      <w:r w:rsidRPr="00EF5398">
        <w:rPr>
          <w:lang w:val="ka-GE"/>
        </w:rPr>
        <w:t>)</w:t>
      </w:r>
      <w:r w:rsidRPr="00EF5398">
        <w:rPr>
          <w:rFonts w:ascii="Sylfaen" w:hAnsi="Sylfaen"/>
          <w:lang w:val="ka-GE"/>
        </w:rPr>
        <w:t xml:space="preserve"> აცხადებს </w:t>
      </w:r>
      <w:r w:rsidR="00597A8B" w:rsidRPr="00EF5398">
        <w:rPr>
          <w:rFonts w:ascii="Sylfaen" w:hAnsi="Sylfaen"/>
          <w:lang w:val="ka-GE"/>
        </w:rPr>
        <w:t xml:space="preserve">ტენდერს </w:t>
      </w:r>
      <w:r w:rsidR="00934495" w:rsidRPr="00EF5398">
        <w:rPr>
          <w:rFonts w:ascii="Sylfaen" w:hAnsi="Sylfaen"/>
          <w:b/>
          <w:i/>
          <w:lang w:val="ka-GE"/>
        </w:rPr>
        <w:t>პოლიეთილენის ნარჩენების გ</w:t>
      </w:r>
      <w:r w:rsidRPr="00EF5398">
        <w:rPr>
          <w:rFonts w:ascii="Sylfaen" w:hAnsi="Sylfaen"/>
          <w:b/>
          <w:i/>
          <w:lang w:val="ka-GE"/>
        </w:rPr>
        <w:t xml:space="preserve">ადამმუშავებელი საწარმოს </w:t>
      </w:r>
      <w:r w:rsidR="00934495" w:rsidRPr="00EF5398">
        <w:rPr>
          <w:rFonts w:ascii="Sylfaen" w:hAnsi="Sylfaen"/>
          <w:b/>
          <w:i/>
          <w:lang w:val="ka-GE"/>
        </w:rPr>
        <w:t>ვენტილაციის პროექტის მომზადებ</w:t>
      </w:r>
      <w:r w:rsidR="00597A8B" w:rsidRPr="00EF5398">
        <w:rPr>
          <w:rFonts w:ascii="Sylfaen" w:hAnsi="Sylfaen"/>
          <w:b/>
          <w:i/>
          <w:lang w:val="ka-GE"/>
        </w:rPr>
        <w:t>აზე.</w:t>
      </w:r>
    </w:p>
    <w:p w14:paraId="2824B893" w14:textId="77777777" w:rsidR="005E0B4D" w:rsidRPr="00EF5398" w:rsidRDefault="005E0B4D" w:rsidP="0074016B">
      <w:pPr>
        <w:autoSpaceDE w:val="0"/>
        <w:autoSpaceDN w:val="0"/>
        <w:adjustRightInd w:val="0"/>
        <w:spacing w:after="0" w:line="240" w:lineRule="auto"/>
        <w:jc w:val="both"/>
        <w:rPr>
          <w:rFonts w:ascii="Sylfaen" w:hAnsi="Sylfaen" w:cs="Arial"/>
          <w:b/>
          <w:bCs/>
          <w:lang w:val="ka-GE"/>
        </w:rPr>
      </w:pPr>
    </w:p>
    <w:p w14:paraId="23C9AD68" w14:textId="77777777" w:rsidR="00396C9D" w:rsidRPr="00EF5398" w:rsidRDefault="00396C9D" w:rsidP="0074016B">
      <w:pPr>
        <w:spacing w:after="0" w:line="240" w:lineRule="auto"/>
        <w:ind w:right="90"/>
        <w:jc w:val="both"/>
        <w:rPr>
          <w:rFonts w:ascii="Sylfaen" w:hAnsi="Sylfaen" w:cstheme="minorHAnsi"/>
          <w:b/>
          <w:lang w:val="ka-GE"/>
        </w:rPr>
      </w:pPr>
      <w:r w:rsidRPr="00EF5398">
        <w:rPr>
          <w:rFonts w:ascii="Sylfaen" w:hAnsi="Sylfaen" w:cstheme="minorHAnsi"/>
          <w:b/>
          <w:lang w:val="ka-GE"/>
        </w:rPr>
        <w:t>პროგრამის შესახებ:</w:t>
      </w:r>
    </w:p>
    <w:p w14:paraId="0B0E25A2" w14:textId="77777777" w:rsidR="00396C9D" w:rsidRPr="00EF5398" w:rsidRDefault="00396C9D" w:rsidP="0074016B">
      <w:pPr>
        <w:spacing w:before="120" w:after="0" w:line="240" w:lineRule="auto"/>
        <w:jc w:val="both"/>
        <w:rPr>
          <w:rFonts w:ascii="Sylfaen" w:hAnsi="Sylfaen" w:cstheme="minorHAnsi"/>
          <w:lang w:val="ka-GE"/>
        </w:rPr>
      </w:pPr>
      <w:r w:rsidRPr="00EF5398">
        <w:rPr>
          <w:rFonts w:ascii="Sylfaen" w:hAnsi="Sylfaen" w:cstheme="minorHAnsi"/>
          <w:lang w:val="ka-GE"/>
        </w:rPr>
        <w:t>ნარჩენების მართვის ტექნოლოგი</w:t>
      </w:r>
      <w:r w:rsidR="00D2174F" w:rsidRPr="00EF5398">
        <w:rPr>
          <w:rFonts w:ascii="Sylfaen" w:hAnsi="Sylfaen" w:cstheme="minorHAnsi"/>
          <w:lang w:val="ka-GE"/>
        </w:rPr>
        <w:t>ა</w:t>
      </w:r>
      <w:r w:rsidRPr="00EF5398">
        <w:rPr>
          <w:rFonts w:ascii="Sylfaen" w:hAnsi="Sylfaen" w:cstheme="minorHAnsi"/>
          <w:lang w:val="ka-GE"/>
        </w:rPr>
        <w:t xml:space="preserve"> რეგიონებში, ფაზა </w:t>
      </w:r>
      <w:r w:rsidRPr="00EF5398">
        <w:rPr>
          <w:rFonts w:cstheme="minorHAnsi"/>
          <w:lang w:val="ka-GE"/>
        </w:rPr>
        <w:t>II (WMTR II), USAID</w:t>
      </w:r>
      <w:r w:rsidRPr="00EF5398">
        <w:rPr>
          <w:rFonts w:ascii="Sylfaen" w:hAnsi="Sylfaen" w:cstheme="minorHAnsi"/>
          <w:lang w:val="ka-GE"/>
        </w:rPr>
        <w:t xml:space="preserve">-ის მიერ დაფინანსებული პროგრამაა, რომელსაც </w:t>
      </w:r>
      <w:r w:rsidRPr="00EF5398">
        <w:rPr>
          <w:rFonts w:cstheme="minorHAnsi"/>
          <w:lang w:val="ka-GE"/>
        </w:rPr>
        <w:t>CENN</w:t>
      </w:r>
      <w:r w:rsidRPr="00EF5398">
        <w:rPr>
          <w:rFonts w:ascii="Sylfaen" w:hAnsi="Sylfaen" w:cstheme="minorHAnsi"/>
          <w:lang w:val="ka-GE"/>
        </w:rPr>
        <w:t xml:space="preserve"> ახორციელებს </w:t>
      </w:r>
      <w:r w:rsidRPr="00EF5398">
        <w:rPr>
          <w:rFonts w:cstheme="minorHAnsi"/>
          <w:lang w:val="ka-GE"/>
        </w:rPr>
        <w:t>2017</w:t>
      </w:r>
      <w:r w:rsidRPr="00EF5398">
        <w:rPr>
          <w:rFonts w:ascii="Sylfaen" w:hAnsi="Sylfaen" w:cstheme="minorHAnsi"/>
          <w:lang w:val="ka-GE"/>
        </w:rPr>
        <w:t xml:space="preserve"> წლის მარტიდან. პროგრამა ხელს უწყობს საქართველოს მთავრობას ნარჩენების მართვის სექტორის მოდერნიზებაში და მხარს უჭერს მდგრად განვითარებასა და ინკლუზიურ ეკონომიკურ ზრდას, უზრუნველყოფს ნარჩენების ისეთ მართვას, რომელიც მინიმუმამდე დაიყვანს ნარჩენების მიერ ადამიანის ჯანმრთელობასა და ბუნებრივ რესურსებზე მიყენებულ ზიანს.</w:t>
      </w:r>
    </w:p>
    <w:p w14:paraId="38C669D4" w14:textId="77777777" w:rsidR="0058068A" w:rsidRPr="00EF5398" w:rsidRDefault="0058068A" w:rsidP="0074016B">
      <w:pPr>
        <w:spacing w:after="0" w:line="240" w:lineRule="auto"/>
        <w:jc w:val="both"/>
        <w:rPr>
          <w:rFonts w:ascii="Sylfaen" w:hAnsi="Sylfaen" w:cstheme="minorHAnsi"/>
          <w:lang w:val="ka-GE"/>
        </w:rPr>
      </w:pPr>
    </w:p>
    <w:p w14:paraId="2ED6C9C6" w14:textId="77777777" w:rsidR="00396C9D" w:rsidRPr="00EF5398" w:rsidRDefault="00396C9D" w:rsidP="0074016B">
      <w:pPr>
        <w:spacing w:after="0" w:line="240" w:lineRule="auto"/>
        <w:jc w:val="both"/>
        <w:rPr>
          <w:rFonts w:ascii="Sylfaen" w:hAnsi="Sylfaen" w:cstheme="minorHAnsi"/>
          <w:lang w:val="ka-GE"/>
        </w:rPr>
      </w:pPr>
      <w:r w:rsidRPr="00EF5398">
        <w:rPr>
          <w:rFonts w:cstheme="minorHAnsi"/>
          <w:lang w:val="ka-GE"/>
        </w:rPr>
        <w:t>WMTR II</w:t>
      </w:r>
      <w:r w:rsidRPr="00EF5398">
        <w:rPr>
          <w:rFonts w:ascii="Sylfaen" w:hAnsi="Sylfaen" w:cstheme="minorHAnsi"/>
          <w:lang w:val="ka-GE"/>
        </w:rPr>
        <w:t xml:space="preserve"> პროგრამა მუშაობს კახეთისა და შიდა ქართლის რეგიონებში, აჭარის ა.რ.–სა  და ქალაქ თბილისში. პროგრამა ხელს უწყობს ინოვაციური მიდგომების დანერგვას, ახალი ტექნოლოგიების გამოყენებას და ძლიერი თანამშრომლობის ჩამოყალიბებას რათა მიაღწიოს, შეინარჩუნოს და გააფართოოს დასახული ამოცანები და გადაჭრას მდგრადი განვითარების გამოწვევები.</w:t>
      </w:r>
    </w:p>
    <w:p w14:paraId="01079005" w14:textId="77777777" w:rsidR="00EA4873" w:rsidRPr="00EF5398" w:rsidRDefault="00EA4873" w:rsidP="0074016B">
      <w:pPr>
        <w:spacing w:after="0" w:line="240" w:lineRule="auto"/>
        <w:jc w:val="both"/>
        <w:rPr>
          <w:rFonts w:ascii="Sylfaen" w:hAnsi="Sylfaen" w:cstheme="minorHAnsi"/>
          <w:lang w:val="ka-GE"/>
        </w:rPr>
      </w:pPr>
    </w:p>
    <w:p w14:paraId="1A2CB030" w14:textId="77777777" w:rsidR="00396C9D" w:rsidRPr="00EF5398" w:rsidRDefault="00396C9D" w:rsidP="0074016B">
      <w:pPr>
        <w:spacing w:after="0" w:line="240" w:lineRule="auto"/>
        <w:rPr>
          <w:rFonts w:ascii="Sylfaen" w:hAnsi="Sylfaen" w:cstheme="minorHAnsi"/>
          <w:lang w:val="ka-GE"/>
        </w:rPr>
      </w:pPr>
      <w:r w:rsidRPr="00EF5398">
        <w:rPr>
          <w:rFonts w:cstheme="minorHAnsi"/>
          <w:lang w:val="ka-GE"/>
        </w:rPr>
        <w:t>WMTR II</w:t>
      </w:r>
      <w:r w:rsidRPr="00EF5398">
        <w:rPr>
          <w:rFonts w:ascii="Sylfaen" w:hAnsi="Sylfaen" w:cstheme="minorHAnsi"/>
          <w:lang w:val="ka-GE"/>
        </w:rPr>
        <w:t xml:space="preserve"> მოიცავს ოთხ ძირითად მიმართულებას:</w:t>
      </w:r>
    </w:p>
    <w:p w14:paraId="3F6FE6E6" w14:textId="77777777" w:rsidR="00396C9D" w:rsidRPr="00EF5398" w:rsidRDefault="00396C9D" w:rsidP="0074016B">
      <w:pPr>
        <w:pStyle w:val="ListParagraph"/>
        <w:numPr>
          <w:ilvl w:val="0"/>
          <w:numId w:val="13"/>
        </w:numPr>
        <w:spacing w:before="120" w:after="0" w:line="240" w:lineRule="auto"/>
        <w:rPr>
          <w:rFonts w:ascii="Sylfaen" w:hAnsi="Sylfaen" w:cstheme="minorHAnsi"/>
        </w:rPr>
      </w:pPr>
      <w:proofErr w:type="spellStart"/>
      <w:r w:rsidRPr="00EF5398">
        <w:rPr>
          <w:rFonts w:ascii="Sylfaen" w:hAnsi="Sylfaen" w:cstheme="minorHAnsi"/>
        </w:rPr>
        <w:t>ნარჩენების</w:t>
      </w:r>
      <w:proofErr w:type="spellEnd"/>
      <w:r w:rsidRPr="00EF5398">
        <w:rPr>
          <w:rFonts w:ascii="Sylfaen" w:hAnsi="Sylfaen" w:cstheme="minorHAnsi"/>
        </w:rPr>
        <w:t xml:space="preserve"> </w:t>
      </w:r>
      <w:proofErr w:type="spellStart"/>
      <w:r w:rsidRPr="00EF5398">
        <w:rPr>
          <w:rFonts w:ascii="Sylfaen" w:hAnsi="Sylfaen" w:cstheme="minorHAnsi"/>
        </w:rPr>
        <w:t>ინტეგრირებული</w:t>
      </w:r>
      <w:proofErr w:type="spellEnd"/>
      <w:r w:rsidRPr="00EF5398">
        <w:rPr>
          <w:rFonts w:ascii="Sylfaen" w:hAnsi="Sylfaen" w:cstheme="minorHAnsi"/>
        </w:rPr>
        <w:t xml:space="preserve"> </w:t>
      </w:r>
      <w:proofErr w:type="spellStart"/>
      <w:r w:rsidRPr="00EF5398">
        <w:rPr>
          <w:rFonts w:ascii="Sylfaen" w:hAnsi="Sylfaen" w:cstheme="minorHAnsi"/>
        </w:rPr>
        <w:t>მართვის</w:t>
      </w:r>
      <w:proofErr w:type="spellEnd"/>
      <w:r w:rsidRPr="00EF5398">
        <w:rPr>
          <w:rFonts w:ascii="Sylfaen" w:hAnsi="Sylfaen" w:cstheme="minorHAnsi"/>
        </w:rPr>
        <w:t xml:space="preserve"> </w:t>
      </w:r>
      <w:proofErr w:type="spellStart"/>
      <w:r w:rsidRPr="00EF5398">
        <w:rPr>
          <w:rFonts w:ascii="Sylfaen" w:hAnsi="Sylfaen" w:cstheme="minorHAnsi"/>
        </w:rPr>
        <w:t>სისტემის</w:t>
      </w:r>
      <w:proofErr w:type="spellEnd"/>
      <w:r w:rsidRPr="00EF5398">
        <w:rPr>
          <w:rFonts w:ascii="Sylfaen" w:hAnsi="Sylfaen" w:cstheme="minorHAnsi"/>
        </w:rPr>
        <w:t xml:space="preserve"> </w:t>
      </w:r>
      <w:proofErr w:type="spellStart"/>
      <w:r w:rsidRPr="00EF5398">
        <w:rPr>
          <w:rFonts w:ascii="Sylfaen" w:hAnsi="Sylfaen" w:cstheme="minorHAnsi"/>
        </w:rPr>
        <w:t>განხორციელება</w:t>
      </w:r>
      <w:proofErr w:type="spellEnd"/>
      <w:r w:rsidRPr="00EF5398">
        <w:rPr>
          <w:rFonts w:ascii="Sylfaen" w:hAnsi="Sylfaen" w:cstheme="minorHAnsi"/>
          <w:lang w:val="ka-GE"/>
        </w:rPr>
        <w:t>;</w:t>
      </w:r>
    </w:p>
    <w:p w14:paraId="42F9D325" w14:textId="77777777" w:rsidR="00396C9D" w:rsidRPr="00EF5398" w:rsidRDefault="00396C9D" w:rsidP="0074016B">
      <w:pPr>
        <w:pStyle w:val="ListParagraph"/>
        <w:numPr>
          <w:ilvl w:val="0"/>
          <w:numId w:val="13"/>
        </w:numPr>
        <w:spacing w:before="120" w:after="0" w:line="240" w:lineRule="auto"/>
        <w:contextualSpacing w:val="0"/>
        <w:rPr>
          <w:rFonts w:ascii="Sylfaen" w:hAnsi="Sylfaen" w:cstheme="minorHAnsi"/>
        </w:rPr>
      </w:pPr>
      <w:r w:rsidRPr="00EF5398">
        <w:rPr>
          <w:rFonts w:ascii="Sylfaen" w:hAnsi="Sylfaen" w:cstheme="minorHAnsi"/>
        </w:rPr>
        <w:t> </w:t>
      </w:r>
      <w:proofErr w:type="spellStart"/>
      <w:r w:rsidRPr="00EF5398">
        <w:rPr>
          <w:rFonts w:ascii="Sylfaen" w:hAnsi="Sylfaen" w:cstheme="minorHAnsi"/>
        </w:rPr>
        <w:t>ნარჩენების</w:t>
      </w:r>
      <w:proofErr w:type="spellEnd"/>
      <w:r w:rsidRPr="00EF5398">
        <w:rPr>
          <w:rFonts w:ascii="Sylfaen" w:hAnsi="Sylfaen" w:cstheme="minorHAnsi"/>
        </w:rPr>
        <w:t xml:space="preserve"> </w:t>
      </w:r>
      <w:proofErr w:type="spellStart"/>
      <w:r w:rsidRPr="00EF5398">
        <w:rPr>
          <w:rFonts w:ascii="Sylfaen" w:hAnsi="Sylfaen" w:cstheme="minorHAnsi"/>
        </w:rPr>
        <w:t>გადამმუშავებელი</w:t>
      </w:r>
      <w:proofErr w:type="spellEnd"/>
      <w:r w:rsidRPr="00EF5398">
        <w:rPr>
          <w:rFonts w:ascii="Sylfaen" w:hAnsi="Sylfaen" w:cstheme="minorHAnsi"/>
        </w:rPr>
        <w:t xml:space="preserve"> </w:t>
      </w:r>
      <w:proofErr w:type="spellStart"/>
      <w:r w:rsidRPr="00EF5398">
        <w:rPr>
          <w:rFonts w:ascii="Sylfaen" w:hAnsi="Sylfaen" w:cstheme="minorHAnsi"/>
        </w:rPr>
        <w:t>კერძო</w:t>
      </w:r>
      <w:proofErr w:type="spellEnd"/>
      <w:r w:rsidRPr="00EF5398">
        <w:rPr>
          <w:rFonts w:ascii="Sylfaen" w:hAnsi="Sylfaen" w:cstheme="minorHAnsi"/>
        </w:rPr>
        <w:t xml:space="preserve"> </w:t>
      </w:r>
      <w:proofErr w:type="spellStart"/>
      <w:r w:rsidRPr="00EF5398">
        <w:rPr>
          <w:rFonts w:ascii="Sylfaen" w:hAnsi="Sylfaen" w:cstheme="minorHAnsi"/>
        </w:rPr>
        <w:t>სექტორის</w:t>
      </w:r>
      <w:proofErr w:type="spellEnd"/>
      <w:r w:rsidRPr="00EF5398">
        <w:rPr>
          <w:rFonts w:ascii="Sylfaen" w:hAnsi="Sylfaen" w:cstheme="minorHAnsi"/>
        </w:rPr>
        <w:t xml:space="preserve"> </w:t>
      </w:r>
      <w:proofErr w:type="spellStart"/>
      <w:r w:rsidRPr="00EF5398">
        <w:rPr>
          <w:rFonts w:ascii="Sylfaen" w:hAnsi="Sylfaen" w:cstheme="minorHAnsi"/>
        </w:rPr>
        <w:t>გაძლიერება</w:t>
      </w:r>
      <w:proofErr w:type="spellEnd"/>
      <w:r w:rsidRPr="00EF5398">
        <w:rPr>
          <w:rFonts w:ascii="Sylfaen" w:hAnsi="Sylfaen" w:cstheme="minorHAnsi"/>
          <w:lang w:val="ka-GE"/>
        </w:rPr>
        <w:t>;</w:t>
      </w:r>
    </w:p>
    <w:p w14:paraId="0525FC79" w14:textId="77777777" w:rsidR="00396C9D" w:rsidRPr="00EF5398" w:rsidRDefault="00396C9D" w:rsidP="0074016B">
      <w:pPr>
        <w:pStyle w:val="ListParagraph"/>
        <w:numPr>
          <w:ilvl w:val="0"/>
          <w:numId w:val="13"/>
        </w:numPr>
        <w:spacing w:before="120" w:after="0" w:line="240" w:lineRule="auto"/>
        <w:contextualSpacing w:val="0"/>
        <w:rPr>
          <w:rFonts w:ascii="Sylfaen" w:hAnsi="Sylfaen" w:cstheme="minorHAnsi"/>
        </w:rPr>
      </w:pPr>
      <w:proofErr w:type="spellStart"/>
      <w:r w:rsidRPr="00EF5398">
        <w:rPr>
          <w:rFonts w:ascii="Sylfaen" w:hAnsi="Sylfaen" w:cstheme="minorHAnsi"/>
        </w:rPr>
        <w:t>გარემოს</w:t>
      </w:r>
      <w:proofErr w:type="spellEnd"/>
      <w:r w:rsidRPr="00EF5398">
        <w:rPr>
          <w:rFonts w:ascii="Sylfaen" w:hAnsi="Sylfaen" w:cstheme="minorHAnsi"/>
        </w:rPr>
        <w:t xml:space="preserve"> </w:t>
      </w:r>
      <w:proofErr w:type="spellStart"/>
      <w:r w:rsidRPr="00EF5398">
        <w:rPr>
          <w:rFonts w:ascii="Sylfaen" w:hAnsi="Sylfaen" w:cstheme="minorHAnsi"/>
        </w:rPr>
        <w:t>დაბინძურებისათვის</w:t>
      </w:r>
      <w:proofErr w:type="spellEnd"/>
      <w:r w:rsidRPr="00EF5398">
        <w:rPr>
          <w:rFonts w:ascii="Sylfaen" w:hAnsi="Sylfaen" w:cstheme="minorHAnsi"/>
        </w:rPr>
        <w:t xml:space="preserve"> </w:t>
      </w:r>
      <w:proofErr w:type="spellStart"/>
      <w:r w:rsidRPr="00EF5398">
        <w:rPr>
          <w:rFonts w:ascii="Sylfaen" w:hAnsi="Sylfaen" w:cstheme="minorHAnsi"/>
        </w:rPr>
        <w:t>ჯარიმები</w:t>
      </w:r>
      <w:proofErr w:type="spellEnd"/>
      <w:r w:rsidRPr="00EF5398">
        <w:rPr>
          <w:rFonts w:ascii="Sylfaen" w:hAnsi="Sylfaen" w:cstheme="minorHAnsi"/>
          <w:lang w:val="ka-GE"/>
        </w:rPr>
        <w:t xml:space="preserve">ს სისტემის </w:t>
      </w:r>
      <w:proofErr w:type="spellStart"/>
      <w:r w:rsidRPr="00EF5398">
        <w:rPr>
          <w:rFonts w:ascii="Sylfaen" w:hAnsi="Sylfaen" w:cstheme="minorHAnsi"/>
        </w:rPr>
        <w:t>და</w:t>
      </w:r>
      <w:proofErr w:type="spellEnd"/>
      <w:r w:rsidRPr="00EF5398">
        <w:rPr>
          <w:rFonts w:ascii="Sylfaen" w:hAnsi="Sylfaen" w:cstheme="minorHAnsi"/>
        </w:rPr>
        <w:t xml:space="preserve"> </w:t>
      </w:r>
      <w:proofErr w:type="spellStart"/>
      <w:r w:rsidRPr="00EF5398">
        <w:rPr>
          <w:rFonts w:ascii="Sylfaen" w:hAnsi="Sylfaen" w:cstheme="minorHAnsi"/>
        </w:rPr>
        <w:t>ნარჩენების</w:t>
      </w:r>
      <w:proofErr w:type="spellEnd"/>
      <w:r w:rsidRPr="00EF5398">
        <w:rPr>
          <w:rFonts w:ascii="Sylfaen" w:hAnsi="Sylfaen" w:cstheme="minorHAnsi"/>
        </w:rPr>
        <w:t xml:space="preserve"> </w:t>
      </w:r>
      <w:proofErr w:type="spellStart"/>
      <w:r w:rsidRPr="00EF5398">
        <w:rPr>
          <w:rFonts w:ascii="Sylfaen" w:hAnsi="Sylfaen" w:cstheme="minorHAnsi"/>
        </w:rPr>
        <w:t>მართვის</w:t>
      </w:r>
      <w:proofErr w:type="spellEnd"/>
      <w:r w:rsidRPr="00EF5398">
        <w:rPr>
          <w:rFonts w:ascii="Sylfaen" w:hAnsi="Sylfaen" w:cstheme="minorHAnsi"/>
        </w:rPr>
        <w:t xml:space="preserve"> </w:t>
      </w:r>
      <w:proofErr w:type="spellStart"/>
      <w:r w:rsidRPr="00EF5398">
        <w:rPr>
          <w:rFonts w:ascii="Sylfaen" w:hAnsi="Sylfaen" w:cstheme="minorHAnsi"/>
        </w:rPr>
        <w:t>სატარიფო</w:t>
      </w:r>
      <w:proofErr w:type="spellEnd"/>
      <w:r w:rsidRPr="00EF5398">
        <w:rPr>
          <w:rFonts w:ascii="Sylfaen" w:hAnsi="Sylfaen" w:cstheme="minorHAnsi"/>
        </w:rPr>
        <w:t xml:space="preserve"> </w:t>
      </w:r>
      <w:proofErr w:type="spellStart"/>
      <w:r w:rsidRPr="00EF5398">
        <w:rPr>
          <w:rFonts w:ascii="Sylfaen" w:hAnsi="Sylfaen" w:cstheme="minorHAnsi"/>
        </w:rPr>
        <w:t>პოლიტიკ</w:t>
      </w:r>
      <w:proofErr w:type="spellEnd"/>
      <w:r w:rsidRPr="00EF5398">
        <w:rPr>
          <w:rFonts w:ascii="Sylfaen" w:hAnsi="Sylfaen" w:cstheme="minorHAnsi"/>
          <w:lang w:val="ka-GE"/>
        </w:rPr>
        <w:t>ის გაუმჯობესება;</w:t>
      </w:r>
    </w:p>
    <w:p w14:paraId="1D53731E" w14:textId="77777777" w:rsidR="00025160" w:rsidRPr="00EF5398" w:rsidRDefault="00396C9D" w:rsidP="0074016B">
      <w:pPr>
        <w:pStyle w:val="ListParagraph"/>
        <w:numPr>
          <w:ilvl w:val="0"/>
          <w:numId w:val="13"/>
        </w:numPr>
        <w:spacing w:before="120" w:after="0" w:line="240" w:lineRule="auto"/>
        <w:contextualSpacing w:val="0"/>
        <w:rPr>
          <w:rFonts w:ascii="Sylfaen" w:hAnsi="Sylfaen" w:cstheme="minorHAnsi"/>
        </w:rPr>
      </w:pPr>
      <w:r w:rsidRPr="00EF5398">
        <w:rPr>
          <w:rFonts w:ascii="Sylfaen" w:hAnsi="Sylfaen" w:cstheme="minorHAnsi"/>
        </w:rPr>
        <w:t> </w:t>
      </w:r>
      <w:r w:rsidRPr="00EF5398">
        <w:rPr>
          <w:rFonts w:ascii="Sylfaen" w:hAnsi="Sylfaen" w:cstheme="minorHAnsi"/>
          <w:lang w:val="ka-GE"/>
        </w:rPr>
        <w:t xml:space="preserve">საზოგადოების </w:t>
      </w:r>
      <w:proofErr w:type="spellStart"/>
      <w:r w:rsidRPr="00EF5398">
        <w:rPr>
          <w:rFonts w:ascii="Sylfaen" w:hAnsi="Sylfaen" w:cstheme="minorHAnsi"/>
        </w:rPr>
        <w:t>ცნობიერების</w:t>
      </w:r>
      <w:proofErr w:type="spellEnd"/>
      <w:r w:rsidRPr="00EF5398">
        <w:rPr>
          <w:rFonts w:ascii="Sylfaen" w:hAnsi="Sylfaen" w:cstheme="minorHAnsi"/>
        </w:rPr>
        <w:t xml:space="preserve"> </w:t>
      </w:r>
      <w:proofErr w:type="spellStart"/>
      <w:r w:rsidRPr="00EF5398">
        <w:rPr>
          <w:rFonts w:ascii="Sylfaen" w:hAnsi="Sylfaen" w:cstheme="minorHAnsi"/>
        </w:rPr>
        <w:t>ამაღლება</w:t>
      </w:r>
      <w:proofErr w:type="spellEnd"/>
      <w:r w:rsidRPr="00EF5398">
        <w:rPr>
          <w:rFonts w:ascii="Sylfaen" w:hAnsi="Sylfaen" w:cstheme="minorHAnsi"/>
        </w:rPr>
        <w:t>.</w:t>
      </w:r>
    </w:p>
    <w:p w14:paraId="2574127A" w14:textId="77777777" w:rsidR="00025160" w:rsidRPr="00EF5398" w:rsidRDefault="00025160" w:rsidP="0074016B">
      <w:pPr>
        <w:spacing w:after="0"/>
        <w:jc w:val="both"/>
        <w:rPr>
          <w:rFonts w:ascii="Sylfaen" w:hAnsi="Sylfaen" w:cs="Arial"/>
          <w:b/>
          <w:bCs/>
          <w:lang w:val="ka-GE"/>
        </w:rPr>
      </w:pPr>
    </w:p>
    <w:p w14:paraId="70F59E38" w14:textId="77777777" w:rsidR="0022308A" w:rsidRPr="00EF5398" w:rsidRDefault="005E0B4D" w:rsidP="0074016B">
      <w:pPr>
        <w:spacing w:before="120" w:after="0" w:line="240" w:lineRule="auto"/>
        <w:jc w:val="both"/>
        <w:rPr>
          <w:rFonts w:ascii="Sylfaen" w:hAnsi="Sylfaen"/>
          <w:b/>
          <w:lang w:val="ka-GE"/>
        </w:rPr>
      </w:pPr>
      <w:r w:rsidRPr="00EF5398">
        <w:rPr>
          <w:rFonts w:ascii="Sylfaen" w:hAnsi="Sylfaen"/>
          <w:b/>
          <w:lang w:val="ka-GE"/>
        </w:rPr>
        <w:t>ინფორმაცია საწარმოზე</w:t>
      </w:r>
    </w:p>
    <w:p w14:paraId="19C3CAA0" w14:textId="77777777" w:rsidR="00F878D7" w:rsidRPr="00EF5398" w:rsidRDefault="003F6386" w:rsidP="0074016B">
      <w:pPr>
        <w:spacing w:before="120" w:after="0" w:line="240" w:lineRule="auto"/>
        <w:jc w:val="both"/>
        <w:rPr>
          <w:rFonts w:ascii="Sylfaen" w:hAnsi="Sylfaen"/>
          <w:lang w:val="ka-GE"/>
        </w:rPr>
      </w:pPr>
      <w:r w:rsidRPr="00EF5398">
        <w:rPr>
          <w:rFonts w:ascii="Sylfaen" w:hAnsi="Sylfaen"/>
          <w:lang w:val="ka-GE"/>
        </w:rPr>
        <w:t>პოლიეთილენის ნარჩენების</w:t>
      </w:r>
      <w:r w:rsidR="00606ABB" w:rsidRPr="00EF5398">
        <w:rPr>
          <w:rFonts w:ascii="Sylfaen" w:hAnsi="Sylfaen"/>
          <w:lang w:val="ka-GE"/>
        </w:rPr>
        <w:t xml:space="preserve"> გადამმუშავებელი საწარმო მდებარეობს ქ. ბათუმში</w:t>
      </w:r>
      <w:r w:rsidR="00F41F02" w:rsidRPr="00EF5398">
        <w:rPr>
          <w:rFonts w:ascii="Sylfaen" w:hAnsi="Sylfaen"/>
          <w:lang w:val="ka-GE"/>
        </w:rPr>
        <w:t>.</w:t>
      </w:r>
      <w:r w:rsidR="00BC7792">
        <w:rPr>
          <w:rFonts w:ascii="Sylfaen" w:hAnsi="Sylfaen"/>
        </w:rPr>
        <w:t xml:space="preserve"> </w:t>
      </w:r>
      <w:r w:rsidR="00F41F02" w:rsidRPr="00EF5398">
        <w:rPr>
          <w:rFonts w:ascii="Sylfaen" w:hAnsi="Sylfaen"/>
          <w:lang w:val="ka-GE"/>
        </w:rPr>
        <w:t xml:space="preserve">საწარმო  </w:t>
      </w:r>
      <w:r w:rsidR="00606ABB" w:rsidRPr="00EF5398">
        <w:rPr>
          <w:rFonts w:ascii="Sylfaen" w:hAnsi="Sylfaen"/>
          <w:lang w:val="ka-GE"/>
        </w:rPr>
        <w:t>პოლიეთილენის ნარჩენების დაფქვით, გრანულირებით და მიღებული მასის ექსტრუდერში გატარებით აწარმოებს პოლიეთილენის პარკებს</w:t>
      </w:r>
      <w:r w:rsidR="00657D63" w:rsidRPr="00EF5398">
        <w:rPr>
          <w:rFonts w:ascii="Sylfaen" w:hAnsi="Sylfaen"/>
          <w:lang w:val="ka-GE"/>
        </w:rPr>
        <w:t>. საწარმო</w:t>
      </w:r>
      <w:r w:rsidR="00BC7792">
        <w:rPr>
          <w:rFonts w:ascii="Sylfaen" w:hAnsi="Sylfaen"/>
          <w:lang w:val="ka-GE"/>
        </w:rPr>
        <w:t>ს შენობა</w:t>
      </w:r>
      <w:r w:rsidR="00657D63" w:rsidRPr="00EF5398">
        <w:rPr>
          <w:rFonts w:ascii="Sylfaen" w:hAnsi="Sylfaen"/>
          <w:lang w:val="ka-GE"/>
        </w:rPr>
        <w:t xml:space="preserve"> შედგება რამოდენიმე სამუშაო დარბაზისგან, მათგან ერთ–ერთში განთავსებულია</w:t>
      </w:r>
      <w:r w:rsidR="00606ABB" w:rsidRPr="00EF5398">
        <w:rPr>
          <w:rFonts w:ascii="Sylfaen" w:hAnsi="Sylfaen"/>
          <w:lang w:val="ka-GE"/>
        </w:rPr>
        <w:t xml:space="preserve"> </w:t>
      </w:r>
      <w:r w:rsidR="00657D63" w:rsidRPr="00EF5398">
        <w:rPr>
          <w:rFonts w:ascii="Sylfaen" w:hAnsi="Sylfaen"/>
          <w:lang w:val="ka-GE"/>
        </w:rPr>
        <w:t>საფქვავები</w:t>
      </w:r>
      <w:r w:rsidR="00606ABB" w:rsidRPr="00EF5398">
        <w:rPr>
          <w:rFonts w:ascii="Sylfaen" w:hAnsi="Sylfaen"/>
          <w:lang w:val="ka-GE"/>
        </w:rPr>
        <w:t xml:space="preserve"> და </w:t>
      </w:r>
      <w:r w:rsidR="00657D63" w:rsidRPr="00EF5398">
        <w:rPr>
          <w:rFonts w:ascii="Sylfaen" w:hAnsi="Sylfaen"/>
          <w:lang w:val="ka-GE"/>
        </w:rPr>
        <w:t>გრანულატორები</w:t>
      </w:r>
      <w:r w:rsidR="007B77D9">
        <w:rPr>
          <w:rFonts w:ascii="Sylfaen" w:hAnsi="Sylfaen"/>
        </w:rPr>
        <w:t>,</w:t>
      </w:r>
      <w:r w:rsidR="00606ABB" w:rsidRPr="00EF5398">
        <w:rPr>
          <w:rFonts w:ascii="Sylfaen" w:hAnsi="Sylfaen"/>
          <w:lang w:val="ka-GE"/>
        </w:rPr>
        <w:t xml:space="preserve"> საერთო მაქსიმალური </w:t>
      </w:r>
      <w:r w:rsidR="00657D63" w:rsidRPr="00EF5398">
        <w:rPr>
          <w:rFonts w:ascii="Sylfaen" w:hAnsi="Sylfaen"/>
          <w:lang w:val="ka-GE"/>
        </w:rPr>
        <w:t xml:space="preserve">წარმადობით </w:t>
      </w:r>
      <w:r w:rsidR="00606ABB" w:rsidRPr="00EF5398">
        <w:rPr>
          <w:rFonts w:ascii="Sylfaen" w:hAnsi="Sylfaen"/>
          <w:lang w:val="ka-GE"/>
        </w:rPr>
        <w:t>7.5 ტონა დღე–ღამეში.</w:t>
      </w:r>
      <w:r w:rsidRPr="00EF5398">
        <w:rPr>
          <w:rFonts w:ascii="Sylfaen" w:hAnsi="Sylfaen"/>
          <w:lang w:val="ka-GE"/>
        </w:rPr>
        <w:t xml:space="preserve"> სათანადო გათვლებით დადგინდა, </w:t>
      </w:r>
      <w:r w:rsidR="00657D63" w:rsidRPr="00EF5398">
        <w:rPr>
          <w:rFonts w:ascii="Sylfaen" w:hAnsi="Sylfaen"/>
          <w:lang w:val="ka-GE"/>
        </w:rPr>
        <w:t xml:space="preserve">რომ აღნიშნულ დარბაზში დანადგარების მაქსიმალურად დატვირთვის პირობებში </w:t>
      </w:r>
      <w:r w:rsidRPr="00EF5398">
        <w:rPr>
          <w:rFonts w:ascii="Sylfaen" w:hAnsi="Sylfaen"/>
          <w:lang w:val="ka-GE"/>
        </w:rPr>
        <w:t>ზღვრულად დასაშვებ კონცენტრაციას (ზდკ) აჭარბებს მხოლოდ ძმარმჟავა</w:t>
      </w:r>
      <w:r w:rsidR="00A254F1" w:rsidRPr="00EF5398">
        <w:rPr>
          <w:rFonts w:ascii="Sylfaen" w:hAnsi="Sylfaen"/>
          <w:lang w:val="ka-GE"/>
        </w:rPr>
        <w:t xml:space="preserve"> (დაახლოებით </w:t>
      </w:r>
      <w:r w:rsidR="00A254F1" w:rsidRPr="00EF5398">
        <w:rPr>
          <w:lang w:val="ka-GE"/>
        </w:rPr>
        <w:t>2</w:t>
      </w:r>
      <w:r w:rsidR="00A254F1" w:rsidRPr="00EF5398">
        <w:rPr>
          <w:rFonts w:ascii="Sylfaen" w:hAnsi="Sylfaen"/>
          <w:lang w:val="ka-GE"/>
        </w:rPr>
        <w:t>–ჯერ).</w:t>
      </w:r>
    </w:p>
    <w:p w14:paraId="07410E68" w14:textId="77777777" w:rsidR="00A254F1" w:rsidRPr="00EF5398" w:rsidRDefault="00A254F1" w:rsidP="0074016B">
      <w:pPr>
        <w:spacing w:after="0" w:line="240" w:lineRule="auto"/>
        <w:jc w:val="both"/>
        <w:rPr>
          <w:rFonts w:ascii="Sylfaen" w:hAnsi="Sylfaen"/>
          <w:lang w:val="ka-GE"/>
        </w:rPr>
        <w:sectPr w:rsidR="00A254F1" w:rsidRPr="00EF5398" w:rsidSect="007B77D9">
          <w:headerReference w:type="default" r:id="rId9"/>
          <w:footerReference w:type="default" r:id="rId10"/>
          <w:pgSz w:w="11907" w:h="16840" w:code="9"/>
          <w:pgMar w:top="1699" w:right="1138" w:bottom="1138" w:left="1138" w:header="720" w:footer="720" w:gutter="0"/>
          <w:cols w:space="720"/>
          <w:docGrid w:linePitch="360"/>
        </w:sectPr>
      </w:pPr>
    </w:p>
    <w:p w14:paraId="65D25AAF" w14:textId="77777777" w:rsidR="00543832" w:rsidRPr="00EF5398" w:rsidRDefault="00F878D7" w:rsidP="0074016B">
      <w:pPr>
        <w:spacing w:after="0" w:line="240" w:lineRule="auto"/>
        <w:jc w:val="both"/>
        <w:rPr>
          <w:rFonts w:ascii="Sylfaen" w:hAnsi="Sylfaen"/>
          <w:b/>
          <w:lang w:val="ka-GE"/>
        </w:rPr>
      </w:pPr>
      <w:r w:rsidRPr="00EF5398">
        <w:rPr>
          <w:rFonts w:ascii="Sylfaen" w:hAnsi="Sylfaen"/>
          <w:b/>
          <w:noProof/>
        </w:rPr>
        <w:lastRenderedPageBreak/>
        <w:drawing>
          <wp:anchor distT="0" distB="0" distL="114300" distR="114300" simplePos="0" relativeHeight="251658240" behindDoc="1" locked="0" layoutInCell="1" allowOverlap="1" wp14:anchorId="37736CD0" wp14:editId="62223E37">
            <wp:simplePos x="0" y="0"/>
            <wp:positionH relativeFrom="column">
              <wp:posOffset>270197</wp:posOffset>
            </wp:positionH>
            <wp:positionV relativeFrom="paragraph">
              <wp:posOffset>-310548</wp:posOffset>
            </wp:positionV>
            <wp:extent cx="8858175" cy="5818909"/>
            <wp:effectExtent l="19050" t="0" r="75" b="0"/>
            <wp:wrapNone/>
            <wp:docPr id="3" name="Picture 1" descr="ვენტილაცი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ვენტილაცია.jpg"/>
                    <pic:cNvPicPr/>
                  </pic:nvPicPr>
                  <pic:blipFill>
                    <a:blip r:embed="rId11" cstate="print"/>
                    <a:stretch>
                      <a:fillRect/>
                    </a:stretch>
                  </pic:blipFill>
                  <pic:spPr>
                    <a:xfrm>
                      <a:off x="0" y="0"/>
                      <a:ext cx="8858175" cy="5818909"/>
                    </a:xfrm>
                    <a:prstGeom prst="rect">
                      <a:avLst/>
                    </a:prstGeom>
                  </pic:spPr>
                </pic:pic>
              </a:graphicData>
            </a:graphic>
          </wp:anchor>
        </w:drawing>
      </w:r>
    </w:p>
    <w:p w14:paraId="51EDE089" w14:textId="77777777" w:rsidR="005E0B4D" w:rsidRPr="00EF5398" w:rsidRDefault="005E0B4D" w:rsidP="0074016B">
      <w:pPr>
        <w:spacing w:after="0" w:line="240" w:lineRule="auto"/>
        <w:jc w:val="both"/>
        <w:rPr>
          <w:rFonts w:ascii="Sylfaen" w:hAnsi="Sylfaen"/>
          <w:b/>
          <w:lang w:val="ka-GE"/>
        </w:rPr>
      </w:pPr>
    </w:p>
    <w:p w14:paraId="2DCBD65D" w14:textId="77777777" w:rsidR="003F6386" w:rsidRPr="00EF5398" w:rsidRDefault="003F6386" w:rsidP="0074016B">
      <w:pPr>
        <w:spacing w:after="0" w:line="240" w:lineRule="auto"/>
        <w:jc w:val="both"/>
        <w:rPr>
          <w:rFonts w:ascii="Sylfaen" w:hAnsi="Sylfaen"/>
          <w:b/>
          <w:lang w:val="ka-GE"/>
        </w:rPr>
      </w:pPr>
    </w:p>
    <w:p w14:paraId="7FEB8B84" w14:textId="77777777" w:rsidR="003F6386" w:rsidRPr="00EF5398" w:rsidRDefault="003F6386" w:rsidP="0074016B">
      <w:pPr>
        <w:spacing w:after="0" w:line="240" w:lineRule="auto"/>
        <w:jc w:val="both"/>
        <w:rPr>
          <w:rFonts w:ascii="Sylfaen" w:hAnsi="Sylfaen"/>
          <w:b/>
          <w:lang w:val="ka-GE"/>
        </w:rPr>
      </w:pPr>
    </w:p>
    <w:p w14:paraId="0A545013" w14:textId="77777777" w:rsidR="003F6386" w:rsidRPr="00EF5398" w:rsidRDefault="003F6386" w:rsidP="0074016B">
      <w:pPr>
        <w:spacing w:after="0" w:line="240" w:lineRule="auto"/>
        <w:jc w:val="both"/>
        <w:rPr>
          <w:rFonts w:ascii="Sylfaen" w:hAnsi="Sylfaen"/>
          <w:b/>
          <w:lang w:val="ka-GE"/>
        </w:rPr>
      </w:pPr>
    </w:p>
    <w:p w14:paraId="5F90ABF6" w14:textId="77777777" w:rsidR="003F6386" w:rsidRPr="00EF5398" w:rsidRDefault="003F6386" w:rsidP="0074016B">
      <w:pPr>
        <w:spacing w:after="0" w:line="240" w:lineRule="auto"/>
        <w:jc w:val="both"/>
        <w:rPr>
          <w:rFonts w:ascii="Sylfaen" w:hAnsi="Sylfaen"/>
          <w:b/>
          <w:lang w:val="ka-GE"/>
        </w:rPr>
      </w:pPr>
    </w:p>
    <w:p w14:paraId="4C21EC03" w14:textId="77777777" w:rsidR="003F6386" w:rsidRPr="00EF5398" w:rsidRDefault="003F6386" w:rsidP="0074016B">
      <w:pPr>
        <w:spacing w:after="0" w:line="240" w:lineRule="auto"/>
        <w:jc w:val="both"/>
        <w:rPr>
          <w:rFonts w:ascii="Sylfaen" w:hAnsi="Sylfaen"/>
          <w:b/>
          <w:lang w:val="ka-GE"/>
        </w:rPr>
      </w:pPr>
    </w:p>
    <w:p w14:paraId="4C67FB4B" w14:textId="77777777" w:rsidR="003F6386" w:rsidRPr="00EF5398" w:rsidRDefault="003F6386" w:rsidP="0074016B">
      <w:pPr>
        <w:spacing w:after="0" w:line="240" w:lineRule="auto"/>
        <w:jc w:val="both"/>
        <w:rPr>
          <w:rFonts w:ascii="Sylfaen" w:hAnsi="Sylfaen"/>
          <w:b/>
          <w:lang w:val="ka-GE"/>
        </w:rPr>
      </w:pPr>
    </w:p>
    <w:p w14:paraId="4C203BAB" w14:textId="77777777" w:rsidR="003F6386" w:rsidRPr="00EF5398" w:rsidRDefault="003F6386" w:rsidP="0074016B">
      <w:pPr>
        <w:spacing w:after="0" w:line="240" w:lineRule="auto"/>
        <w:jc w:val="both"/>
        <w:rPr>
          <w:rFonts w:ascii="Sylfaen" w:hAnsi="Sylfaen"/>
          <w:b/>
          <w:lang w:val="ka-GE"/>
        </w:rPr>
      </w:pPr>
    </w:p>
    <w:p w14:paraId="0B9DFDA5" w14:textId="77777777" w:rsidR="003F6386" w:rsidRPr="00EF5398" w:rsidRDefault="003F6386" w:rsidP="0074016B">
      <w:pPr>
        <w:spacing w:after="0" w:line="240" w:lineRule="auto"/>
        <w:jc w:val="both"/>
        <w:rPr>
          <w:rFonts w:ascii="Sylfaen" w:hAnsi="Sylfaen"/>
          <w:b/>
          <w:lang w:val="ka-GE"/>
        </w:rPr>
      </w:pPr>
    </w:p>
    <w:p w14:paraId="47185358" w14:textId="77777777" w:rsidR="003F6386" w:rsidRPr="00EF5398" w:rsidRDefault="003F6386" w:rsidP="0074016B">
      <w:pPr>
        <w:spacing w:after="0" w:line="240" w:lineRule="auto"/>
        <w:jc w:val="both"/>
        <w:rPr>
          <w:rFonts w:ascii="Sylfaen" w:hAnsi="Sylfaen"/>
          <w:b/>
          <w:lang w:val="ka-GE"/>
        </w:rPr>
      </w:pPr>
    </w:p>
    <w:p w14:paraId="0B423DD9" w14:textId="77777777" w:rsidR="003F6386" w:rsidRPr="00EF5398" w:rsidRDefault="003F6386" w:rsidP="0074016B">
      <w:pPr>
        <w:spacing w:after="0" w:line="240" w:lineRule="auto"/>
        <w:jc w:val="both"/>
        <w:rPr>
          <w:rFonts w:ascii="Sylfaen" w:hAnsi="Sylfaen"/>
          <w:b/>
          <w:lang w:val="ka-GE"/>
        </w:rPr>
      </w:pPr>
    </w:p>
    <w:p w14:paraId="074B705F" w14:textId="77777777" w:rsidR="003F6386" w:rsidRPr="00EF5398" w:rsidRDefault="003F6386" w:rsidP="0074016B">
      <w:pPr>
        <w:spacing w:after="0" w:line="240" w:lineRule="auto"/>
        <w:jc w:val="both"/>
        <w:rPr>
          <w:rFonts w:ascii="Sylfaen" w:hAnsi="Sylfaen"/>
          <w:b/>
          <w:lang w:val="ka-GE"/>
        </w:rPr>
      </w:pPr>
    </w:p>
    <w:p w14:paraId="7422AB60" w14:textId="77777777" w:rsidR="003F6386" w:rsidRPr="00EF5398" w:rsidRDefault="003F6386" w:rsidP="0074016B">
      <w:pPr>
        <w:spacing w:after="0" w:line="240" w:lineRule="auto"/>
        <w:jc w:val="both"/>
        <w:rPr>
          <w:rFonts w:ascii="Sylfaen" w:hAnsi="Sylfaen"/>
          <w:b/>
          <w:lang w:val="ka-GE"/>
        </w:rPr>
      </w:pPr>
    </w:p>
    <w:p w14:paraId="71156AEC" w14:textId="77777777" w:rsidR="003F6386" w:rsidRPr="00EF5398" w:rsidRDefault="003F6386" w:rsidP="0074016B">
      <w:pPr>
        <w:spacing w:after="0" w:line="240" w:lineRule="auto"/>
        <w:jc w:val="both"/>
        <w:rPr>
          <w:rFonts w:ascii="Sylfaen" w:hAnsi="Sylfaen"/>
          <w:b/>
          <w:lang w:val="ka-GE"/>
        </w:rPr>
      </w:pPr>
    </w:p>
    <w:p w14:paraId="5DB3D30C" w14:textId="77777777" w:rsidR="003F6386" w:rsidRPr="00EF5398" w:rsidRDefault="003F6386" w:rsidP="0074016B">
      <w:pPr>
        <w:spacing w:after="0" w:line="240" w:lineRule="auto"/>
        <w:jc w:val="both"/>
        <w:rPr>
          <w:rFonts w:ascii="Sylfaen" w:hAnsi="Sylfaen"/>
          <w:b/>
          <w:lang w:val="ka-GE"/>
        </w:rPr>
      </w:pPr>
    </w:p>
    <w:p w14:paraId="56B4622D" w14:textId="77777777" w:rsidR="003F6386" w:rsidRPr="00EF5398" w:rsidRDefault="003F6386" w:rsidP="0074016B">
      <w:pPr>
        <w:spacing w:after="0" w:line="240" w:lineRule="auto"/>
        <w:jc w:val="both"/>
        <w:rPr>
          <w:rFonts w:ascii="Sylfaen" w:hAnsi="Sylfaen"/>
          <w:b/>
          <w:lang w:val="ka-GE"/>
        </w:rPr>
      </w:pPr>
    </w:p>
    <w:p w14:paraId="61274AFC" w14:textId="77777777" w:rsidR="003F6386" w:rsidRPr="00EF5398" w:rsidRDefault="003F6386" w:rsidP="0074016B">
      <w:pPr>
        <w:spacing w:after="0" w:line="240" w:lineRule="auto"/>
        <w:jc w:val="both"/>
        <w:rPr>
          <w:rFonts w:ascii="Sylfaen" w:hAnsi="Sylfaen"/>
          <w:b/>
          <w:lang w:val="ka-GE"/>
        </w:rPr>
      </w:pPr>
    </w:p>
    <w:p w14:paraId="3B74A24E" w14:textId="77777777" w:rsidR="003F6386" w:rsidRPr="00EF5398" w:rsidRDefault="003F6386" w:rsidP="0074016B">
      <w:pPr>
        <w:spacing w:after="0" w:line="240" w:lineRule="auto"/>
        <w:jc w:val="both"/>
        <w:rPr>
          <w:rFonts w:ascii="Sylfaen" w:hAnsi="Sylfaen"/>
          <w:b/>
          <w:lang w:val="ka-GE"/>
        </w:rPr>
      </w:pPr>
    </w:p>
    <w:p w14:paraId="04834E60" w14:textId="77777777" w:rsidR="003F6386" w:rsidRPr="00EF5398" w:rsidRDefault="003F6386" w:rsidP="0074016B">
      <w:pPr>
        <w:spacing w:after="0" w:line="240" w:lineRule="auto"/>
        <w:jc w:val="both"/>
        <w:rPr>
          <w:rFonts w:ascii="Sylfaen" w:hAnsi="Sylfaen"/>
          <w:b/>
          <w:lang w:val="ka-GE"/>
        </w:rPr>
      </w:pPr>
    </w:p>
    <w:p w14:paraId="3C6269A7" w14:textId="77777777" w:rsidR="003F6386" w:rsidRPr="00EF5398" w:rsidRDefault="003F6386" w:rsidP="0074016B">
      <w:pPr>
        <w:spacing w:after="0" w:line="240" w:lineRule="auto"/>
        <w:jc w:val="both"/>
        <w:rPr>
          <w:rFonts w:ascii="Sylfaen" w:hAnsi="Sylfaen"/>
          <w:b/>
          <w:lang w:val="ka-GE"/>
        </w:rPr>
      </w:pPr>
    </w:p>
    <w:p w14:paraId="267C0F06" w14:textId="77777777" w:rsidR="003F6386" w:rsidRPr="00EF5398" w:rsidRDefault="003F6386" w:rsidP="0074016B">
      <w:pPr>
        <w:spacing w:after="0" w:line="240" w:lineRule="auto"/>
        <w:jc w:val="both"/>
        <w:rPr>
          <w:rFonts w:ascii="Sylfaen" w:hAnsi="Sylfaen"/>
          <w:b/>
          <w:lang w:val="ka-GE"/>
        </w:rPr>
      </w:pPr>
    </w:p>
    <w:p w14:paraId="00592D7A" w14:textId="77777777" w:rsidR="003F6386" w:rsidRPr="00EF5398" w:rsidRDefault="003F6386" w:rsidP="0074016B">
      <w:pPr>
        <w:spacing w:after="0" w:line="240" w:lineRule="auto"/>
        <w:jc w:val="both"/>
        <w:rPr>
          <w:rFonts w:ascii="Sylfaen" w:hAnsi="Sylfaen"/>
          <w:b/>
          <w:lang w:val="ka-GE"/>
        </w:rPr>
      </w:pPr>
    </w:p>
    <w:p w14:paraId="7832620E" w14:textId="77777777" w:rsidR="003F6386" w:rsidRPr="00EF5398" w:rsidRDefault="003F6386" w:rsidP="0074016B">
      <w:pPr>
        <w:spacing w:after="0" w:line="240" w:lineRule="auto"/>
        <w:jc w:val="both"/>
        <w:rPr>
          <w:rFonts w:ascii="Sylfaen" w:hAnsi="Sylfaen"/>
          <w:b/>
          <w:lang w:val="ka-GE"/>
        </w:rPr>
      </w:pPr>
    </w:p>
    <w:p w14:paraId="3FE8B0E4" w14:textId="77777777" w:rsidR="003F6386" w:rsidRPr="00EF5398" w:rsidRDefault="003F6386" w:rsidP="0074016B">
      <w:pPr>
        <w:spacing w:after="0" w:line="240" w:lineRule="auto"/>
        <w:jc w:val="both"/>
        <w:rPr>
          <w:rFonts w:ascii="Sylfaen" w:hAnsi="Sylfaen"/>
          <w:b/>
          <w:lang w:val="ka-GE"/>
        </w:rPr>
      </w:pPr>
    </w:p>
    <w:p w14:paraId="5CD70227" w14:textId="77777777" w:rsidR="003F6386" w:rsidRPr="00EF5398" w:rsidRDefault="003F6386" w:rsidP="0074016B">
      <w:pPr>
        <w:spacing w:after="0" w:line="240" w:lineRule="auto"/>
        <w:jc w:val="both"/>
        <w:rPr>
          <w:rFonts w:ascii="Sylfaen" w:hAnsi="Sylfaen"/>
          <w:b/>
          <w:lang w:val="ka-GE"/>
        </w:rPr>
      </w:pPr>
    </w:p>
    <w:p w14:paraId="3F7A7E84" w14:textId="77777777" w:rsidR="003F6386" w:rsidRPr="00EF5398" w:rsidRDefault="003F6386" w:rsidP="0074016B">
      <w:pPr>
        <w:spacing w:after="0" w:line="240" w:lineRule="auto"/>
        <w:jc w:val="both"/>
        <w:rPr>
          <w:rFonts w:ascii="Sylfaen" w:hAnsi="Sylfaen"/>
          <w:b/>
          <w:lang w:val="ka-GE"/>
        </w:rPr>
      </w:pPr>
    </w:p>
    <w:p w14:paraId="59545A74" w14:textId="77777777" w:rsidR="00F878D7" w:rsidRPr="00EF5398" w:rsidRDefault="00F878D7" w:rsidP="0074016B">
      <w:pPr>
        <w:spacing w:after="0" w:line="240" w:lineRule="auto"/>
        <w:jc w:val="both"/>
        <w:rPr>
          <w:rFonts w:ascii="Sylfaen" w:hAnsi="Sylfaen"/>
          <w:b/>
          <w:lang w:val="ka-GE"/>
        </w:rPr>
        <w:sectPr w:rsidR="00F878D7" w:rsidRPr="00EF5398" w:rsidSect="00F878D7">
          <w:pgSz w:w="16840" w:h="11907" w:orient="landscape" w:code="9"/>
          <w:pgMar w:top="1699" w:right="274" w:bottom="835" w:left="1138" w:header="720" w:footer="720" w:gutter="0"/>
          <w:cols w:space="720"/>
          <w:docGrid w:linePitch="360"/>
        </w:sectPr>
      </w:pPr>
    </w:p>
    <w:p w14:paraId="141EFF71" w14:textId="77777777" w:rsidR="00F878D7" w:rsidRPr="00EF5398" w:rsidRDefault="00F878D7" w:rsidP="0074016B">
      <w:pPr>
        <w:spacing w:after="0"/>
        <w:jc w:val="both"/>
        <w:rPr>
          <w:rFonts w:ascii="Sylfaen" w:hAnsi="Sylfaen" w:cs="Arial"/>
          <w:b/>
          <w:bCs/>
          <w:lang w:val="ka-GE"/>
        </w:rPr>
      </w:pPr>
    </w:p>
    <w:p w14:paraId="043A49BA" w14:textId="77777777" w:rsidR="003F6386" w:rsidRPr="00EF5398" w:rsidRDefault="00BA5E4F" w:rsidP="0074016B">
      <w:pPr>
        <w:spacing w:before="120" w:after="0" w:line="240" w:lineRule="auto"/>
        <w:jc w:val="both"/>
        <w:rPr>
          <w:rFonts w:ascii="Sylfaen" w:hAnsi="Sylfaen" w:cstheme="minorHAnsi"/>
          <w:lang w:val="en-GB"/>
        </w:rPr>
      </w:pPr>
      <w:r w:rsidRPr="00EF5398">
        <w:rPr>
          <w:rFonts w:ascii="Sylfaen" w:hAnsi="Sylfaen" w:cs="Arial"/>
          <w:b/>
          <w:bCs/>
          <w:lang w:val="ka-GE"/>
        </w:rPr>
        <w:t>სამუშაოს აღწერილობა</w:t>
      </w:r>
      <w:r w:rsidR="003F6386" w:rsidRPr="00EF5398">
        <w:rPr>
          <w:rFonts w:ascii="Sylfaen" w:hAnsi="Sylfaen" w:cs="Arial"/>
          <w:b/>
          <w:bCs/>
          <w:lang w:val="ka-GE"/>
        </w:rPr>
        <w:t>:</w:t>
      </w:r>
    </w:p>
    <w:p w14:paraId="4B2B1679" w14:textId="77777777" w:rsidR="001018A6" w:rsidRPr="00EF5398" w:rsidRDefault="003F6386" w:rsidP="0074016B">
      <w:pPr>
        <w:spacing w:before="120" w:after="0" w:line="240" w:lineRule="auto"/>
        <w:jc w:val="both"/>
        <w:rPr>
          <w:rFonts w:ascii="Sylfaen" w:hAnsi="Sylfaen"/>
          <w:lang w:val="ka-GE"/>
        </w:rPr>
      </w:pPr>
      <w:r w:rsidRPr="00EF5398">
        <w:rPr>
          <w:rFonts w:ascii="Sylfaen" w:hAnsi="Sylfaen"/>
          <w:lang w:val="ka-GE"/>
        </w:rPr>
        <w:t>საწარმოს სამუშაო დარბაზის</w:t>
      </w:r>
      <w:r w:rsidR="00585A1A" w:rsidRPr="00EF5398">
        <w:rPr>
          <w:rFonts w:ascii="Sylfaen" w:hAnsi="Sylfaen"/>
          <w:lang w:val="ka-GE"/>
        </w:rPr>
        <w:t>ა</w:t>
      </w:r>
      <w:r w:rsidRPr="00EF5398">
        <w:rPr>
          <w:rFonts w:ascii="Sylfaen" w:hAnsi="Sylfaen"/>
          <w:lang w:val="ka-GE"/>
        </w:rPr>
        <w:t>თვის, სადაც მიმდინარეობს პოლიეთილენის ნარჩენების დაფქვა და გრანულირება</w:t>
      </w:r>
      <w:r w:rsidR="00966946" w:rsidRPr="00EF5398">
        <w:rPr>
          <w:rFonts w:ascii="Sylfaen" w:hAnsi="Sylfaen"/>
          <w:lang w:val="ka-GE"/>
        </w:rPr>
        <w:t>,</w:t>
      </w:r>
      <w:r w:rsidRPr="00EF5398">
        <w:rPr>
          <w:rFonts w:ascii="Sylfaen" w:hAnsi="Sylfaen"/>
          <w:lang w:val="ka-GE"/>
        </w:rPr>
        <w:t xml:space="preserve"> ვენტილაციის პროექტი</w:t>
      </w:r>
      <w:r w:rsidR="00344F59" w:rsidRPr="00EF5398">
        <w:rPr>
          <w:rFonts w:ascii="Sylfaen" w:hAnsi="Sylfaen"/>
          <w:lang w:val="ka-GE"/>
        </w:rPr>
        <w:t>ს</w:t>
      </w:r>
      <w:r w:rsidRPr="00EF5398">
        <w:rPr>
          <w:rFonts w:ascii="Sylfaen" w:hAnsi="Sylfaen"/>
          <w:lang w:val="ka-GE"/>
        </w:rPr>
        <w:t xml:space="preserve"> </w:t>
      </w:r>
      <w:r w:rsidR="007B77D9" w:rsidRPr="00EF5398">
        <w:rPr>
          <w:rFonts w:ascii="Sylfaen" w:hAnsi="Sylfaen"/>
          <w:lang w:val="ka-GE"/>
        </w:rPr>
        <w:t>მომზადება</w:t>
      </w:r>
      <w:r w:rsidR="007B77D9">
        <w:rPr>
          <w:rFonts w:ascii="Sylfaen" w:hAnsi="Sylfaen"/>
        </w:rPr>
        <w:t xml:space="preserve"> </w:t>
      </w:r>
      <w:r w:rsidR="007B77D9" w:rsidRPr="00EF5398">
        <w:rPr>
          <w:rFonts w:ascii="Sylfaen" w:hAnsi="Sylfaen"/>
          <w:lang w:val="ka-GE"/>
        </w:rPr>
        <w:t xml:space="preserve"> </w:t>
      </w:r>
      <w:r w:rsidR="00BC7792">
        <w:rPr>
          <w:rFonts w:ascii="Sylfaen" w:hAnsi="Sylfaen"/>
          <w:lang w:val="ka-GE"/>
        </w:rPr>
        <w:t xml:space="preserve">შესაბამისი </w:t>
      </w:r>
      <w:r w:rsidR="00BC7792" w:rsidRPr="00EF5398">
        <w:rPr>
          <w:rFonts w:ascii="Sylfaen" w:hAnsi="Sylfaen"/>
          <w:lang w:val="ka-GE"/>
        </w:rPr>
        <w:t xml:space="preserve"> </w:t>
      </w:r>
      <w:r w:rsidRPr="00EF5398">
        <w:rPr>
          <w:rFonts w:ascii="Sylfaen" w:hAnsi="Sylfaen"/>
          <w:lang w:val="ka-GE"/>
        </w:rPr>
        <w:t>ხარჯთაღრიცხვით.</w:t>
      </w:r>
    </w:p>
    <w:p w14:paraId="4F09F8BF" w14:textId="77777777" w:rsidR="003F6386" w:rsidRPr="00EF5398" w:rsidRDefault="003F6386" w:rsidP="0074016B">
      <w:pPr>
        <w:spacing w:after="0" w:line="240" w:lineRule="auto"/>
        <w:jc w:val="both"/>
        <w:rPr>
          <w:rFonts w:ascii="Sylfaen" w:hAnsi="Sylfaen"/>
          <w:lang w:val="ka-GE"/>
        </w:rPr>
      </w:pPr>
    </w:p>
    <w:p w14:paraId="4C989A97" w14:textId="77777777" w:rsidR="003F6386" w:rsidRPr="00EF5398" w:rsidRDefault="00966946" w:rsidP="0074016B">
      <w:pPr>
        <w:tabs>
          <w:tab w:val="left" w:pos="810"/>
        </w:tabs>
        <w:spacing w:after="0" w:line="240" w:lineRule="auto"/>
        <w:jc w:val="both"/>
        <w:rPr>
          <w:rFonts w:ascii="Sylfaen" w:hAnsi="Sylfaen" w:cs="Sylfaen"/>
          <w:lang w:val="ka-GE"/>
        </w:rPr>
      </w:pPr>
      <w:r w:rsidRPr="00EF5398">
        <w:rPr>
          <w:rFonts w:ascii="Sylfaen" w:hAnsi="Sylfaen" w:cs="Sylfaen"/>
          <w:lang w:val="ka-GE"/>
        </w:rPr>
        <w:t>პროექტი</w:t>
      </w:r>
      <w:r w:rsidRPr="00EF5398">
        <w:rPr>
          <w:rFonts w:ascii="Sylfaen" w:hAnsi="Sylfaen"/>
          <w:lang w:val="ka-GE"/>
        </w:rPr>
        <w:t xml:space="preserve"> </w:t>
      </w:r>
      <w:r w:rsidR="003F6386" w:rsidRPr="00EF5398">
        <w:rPr>
          <w:rFonts w:ascii="Sylfaen" w:hAnsi="Sylfaen"/>
          <w:lang w:val="ka-GE"/>
        </w:rPr>
        <w:t>წარმოდგენილი უნდა იყოს ქართულ ენაზე.</w:t>
      </w:r>
    </w:p>
    <w:p w14:paraId="156F7F94" w14:textId="77777777" w:rsidR="003F6386" w:rsidRPr="00EF5398" w:rsidRDefault="003F6386" w:rsidP="0074016B">
      <w:pPr>
        <w:spacing w:after="0" w:line="240" w:lineRule="auto"/>
        <w:jc w:val="both"/>
        <w:rPr>
          <w:rFonts w:ascii="Sylfaen" w:hAnsi="Sylfaen"/>
          <w:lang w:val="ka-GE"/>
        </w:rPr>
      </w:pPr>
    </w:p>
    <w:p w14:paraId="717E19BE" w14:textId="77777777" w:rsidR="003F6386" w:rsidRPr="00EF5398" w:rsidRDefault="003F6386" w:rsidP="0074016B">
      <w:pPr>
        <w:spacing w:before="120" w:after="0" w:line="240" w:lineRule="auto"/>
        <w:jc w:val="both"/>
        <w:rPr>
          <w:rFonts w:ascii="Sylfaen" w:hAnsi="Sylfaen"/>
          <w:b/>
          <w:noProof/>
          <w:lang w:val="ka-GE"/>
        </w:rPr>
      </w:pPr>
      <w:r w:rsidRPr="00EF5398">
        <w:rPr>
          <w:rFonts w:ascii="Sylfaen" w:hAnsi="Sylfaen"/>
          <w:b/>
          <w:noProof/>
          <w:lang w:val="ka-GE"/>
        </w:rPr>
        <w:t>სამუშაოს შესრულების მონიტორინგი:</w:t>
      </w:r>
    </w:p>
    <w:p w14:paraId="0DAE8B15" w14:textId="77777777" w:rsidR="005E0B4D" w:rsidRPr="00EF5398" w:rsidRDefault="005E0B4D" w:rsidP="0074016B">
      <w:pPr>
        <w:spacing w:before="120" w:after="0" w:line="240" w:lineRule="auto"/>
        <w:jc w:val="both"/>
        <w:rPr>
          <w:rFonts w:ascii="Sylfaen" w:hAnsi="Sylfaen"/>
          <w:noProof/>
          <w:lang w:val="ka-GE"/>
        </w:rPr>
      </w:pPr>
      <w:r w:rsidRPr="00EF5398">
        <w:rPr>
          <w:rFonts w:ascii="Sylfaen" w:hAnsi="Sylfaen"/>
          <w:noProof/>
          <w:lang w:val="ka-GE"/>
        </w:rPr>
        <w:t xml:space="preserve">სამუშაოს შესრულების პროცესის მონიტორინგს განახორციელებს </w:t>
      </w:r>
      <w:r w:rsidRPr="00EF5398">
        <w:rPr>
          <w:lang w:val="ka-GE"/>
        </w:rPr>
        <w:t>WMTR</w:t>
      </w:r>
      <w:r w:rsidR="006C5391" w:rsidRPr="00EF5398">
        <w:rPr>
          <w:lang w:val="ka-GE"/>
        </w:rPr>
        <w:t xml:space="preserve"> II</w:t>
      </w:r>
      <w:r w:rsidRPr="00EF5398">
        <w:rPr>
          <w:rFonts w:ascii="Sylfaen" w:hAnsi="Sylfaen" w:cs="Arial"/>
          <w:bCs/>
          <w:lang w:val="ka-GE"/>
        </w:rPr>
        <w:t xml:space="preserve"> </w:t>
      </w:r>
      <w:r w:rsidRPr="00EF5398">
        <w:rPr>
          <w:rFonts w:ascii="Sylfaen" w:hAnsi="Sylfaen"/>
          <w:noProof/>
          <w:lang w:val="ka-GE"/>
        </w:rPr>
        <w:t xml:space="preserve">პროგრამის </w:t>
      </w:r>
      <w:r w:rsidR="006C5391" w:rsidRPr="00EF5398">
        <w:rPr>
          <w:rFonts w:ascii="Sylfaen" w:hAnsi="Sylfaen"/>
          <w:noProof/>
          <w:lang w:val="ka-GE"/>
        </w:rPr>
        <w:t xml:space="preserve">ხელმძღვანელი </w:t>
      </w:r>
      <w:r w:rsidRPr="00EF5398">
        <w:rPr>
          <w:rFonts w:ascii="Sylfaen" w:hAnsi="Sylfaen"/>
          <w:noProof/>
          <w:lang w:val="ka-GE"/>
        </w:rPr>
        <w:t>და მეორე კომპონენტის – ნარჩენების გადამმუშავებელი კერძო სექტორი</w:t>
      </w:r>
      <w:r w:rsidR="00B40A46" w:rsidRPr="00EF5398">
        <w:rPr>
          <w:rFonts w:ascii="Sylfaen" w:hAnsi="Sylfaen"/>
          <w:noProof/>
          <w:lang w:val="ka-GE"/>
        </w:rPr>
        <w:t>ს</w:t>
      </w:r>
      <w:r w:rsidRPr="00EF5398">
        <w:rPr>
          <w:rFonts w:ascii="Sylfaen" w:hAnsi="Sylfaen"/>
          <w:noProof/>
          <w:lang w:val="ka-GE"/>
        </w:rPr>
        <w:t xml:space="preserve"> ლიდერი</w:t>
      </w:r>
      <w:r w:rsidR="00103EF1" w:rsidRPr="00EF5398">
        <w:rPr>
          <w:rFonts w:ascii="Sylfaen" w:hAnsi="Sylfaen"/>
          <w:noProof/>
          <w:lang w:val="ka-GE"/>
        </w:rPr>
        <w:t xml:space="preserve">. </w:t>
      </w:r>
    </w:p>
    <w:p w14:paraId="7C1A5E3F" w14:textId="77777777" w:rsidR="005E0B4D" w:rsidRPr="00EF5398" w:rsidRDefault="005E0B4D" w:rsidP="0074016B">
      <w:pPr>
        <w:spacing w:after="0" w:line="240" w:lineRule="auto"/>
        <w:jc w:val="both"/>
        <w:rPr>
          <w:rFonts w:ascii="Sylfaen" w:hAnsi="Sylfaen"/>
          <w:noProof/>
        </w:rPr>
      </w:pPr>
    </w:p>
    <w:p w14:paraId="1A9E8AE1" w14:textId="77777777" w:rsidR="005E0B4D" w:rsidRPr="00EF5398" w:rsidRDefault="00FA1136" w:rsidP="0074016B">
      <w:pPr>
        <w:spacing w:after="0" w:line="240" w:lineRule="auto"/>
        <w:jc w:val="both"/>
        <w:rPr>
          <w:rFonts w:ascii="Sylfaen" w:hAnsi="Sylfaen"/>
          <w:noProof/>
          <w:lang w:val="ka-GE"/>
        </w:rPr>
      </w:pPr>
      <w:r w:rsidRPr="00EF5398">
        <w:rPr>
          <w:rFonts w:ascii="Sylfaen" w:hAnsi="Sylfaen"/>
          <w:noProof/>
          <w:lang w:val="ka-GE"/>
        </w:rPr>
        <w:t>სამუშაო</w:t>
      </w:r>
      <w:r w:rsidR="005E0B4D" w:rsidRPr="00EF5398">
        <w:rPr>
          <w:rFonts w:ascii="Sylfaen" w:hAnsi="Sylfaen"/>
          <w:noProof/>
          <w:lang w:val="ka-GE"/>
        </w:rPr>
        <w:t xml:space="preserve"> უნდა განხორციელდეს </w:t>
      </w:r>
      <w:r w:rsidR="005E0B4D" w:rsidRPr="00EF5398">
        <w:rPr>
          <w:lang w:val="ka-GE"/>
        </w:rPr>
        <w:t xml:space="preserve">WMTR </w:t>
      </w:r>
      <w:r w:rsidR="00B40A46" w:rsidRPr="00EF5398">
        <w:rPr>
          <w:lang w:val="ka-GE"/>
        </w:rPr>
        <w:t>II</w:t>
      </w:r>
      <w:r w:rsidR="00B40A46" w:rsidRPr="00EF5398">
        <w:rPr>
          <w:rFonts w:ascii="Sylfaen" w:hAnsi="Sylfaen" w:cs="Arial"/>
          <w:bCs/>
          <w:lang w:val="ka-GE"/>
        </w:rPr>
        <w:t xml:space="preserve"> </w:t>
      </w:r>
      <w:r w:rsidR="005E0B4D" w:rsidRPr="00EF5398">
        <w:rPr>
          <w:rFonts w:ascii="Sylfaen" w:hAnsi="Sylfaen" w:cs="Arial"/>
          <w:bCs/>
          <w:lang w:val="ka-GE"/>
        </w:rPr>
        <w:t xml:space="preserve">პროგრამის გუნდთან მჭიდრო თანამშრომლობით. </w:t>
      </w:r>
    </w:p>
    <w:p w14:paraId="4F42941B" w14:textId="77777777" w:rsidR="005E0B4D" w:rsidRPr="00EF5398" w:rsidRDefault="005E0B4D" w:rsidP="0074016B">
      <w:pPr>
        <w:spacing w:after="0" w:line="240" w:lineRule="auto"/>
        <w:jc w:val="both"/>
        <w:rPr>
          <w:rFonts w:ascii="Sylfaen" w:hAnsi="Sylfaen"/>
          <w:noProof/>
        </w:rPr>
      </w:pPr>
    </w:p>
    <w:p w14:paraId="4838BCC1" w14:textId="77777777" w:rsidR="005E0B4D" w:rsidRPr="00EF5398" w:rsidRDefault="005E0B4D" w:rsidP="0074016B">
      <w:pPr>
        <w:spacing w:before="120" w:after="0" w:line="240" w:lineRule="auto"/>
        <w:jc w:val="both"/>
        <w:rPr>
          <w:rFonts w:ascii="Sylfaen" w:hAnsi="Sylfaen" w:cs="Arial"/>
          <w:b/>
          <w:bCs/>
          <w:lang w:val="ka-GE"/>
        </w:rPr>
      </w:pPr>
      <w:r w:rsidRPr="00EF5398">
        <w:rPr>
          <w:rFonts w:ascii="Sylfaen" w:hAnsi="Sylfaen" w:cs="Arial"/>
          <w:b/>
          <w:bCs/>
          <w:lang w:val="ka-GE"/>
        </w:rPr>
        <w:t xml:space="preserve">მოსალოდნელი შედეგი: </w:t>
      </w:r>
    </w:p>
    <w:p w14:paraId="43AE1600" w14:textId="77777777" w:rsidR="0047315E" w:rsidRPr="00EF5398" w:rsidRDefault="0047315E" w:rsidP="0074016B">
      <w:pPr>
        <w:spacing w:before="120" w:after="0" w:line="240" w:lineRule="auto"/>
        <w:jc w:val="both"/>
        <w:rPr>
          <w:rFonts w:ascii="Sylfaen" w:hAnsi="Sylfaen"/>
          <w:lang w:val="ka-GE"/>
        </w:rPr>
      </w:pPr>
      <w:r w:rsidRPr="00EF5398">
        <w:rPr>
          <w:rFonts w:ascii="Sylfaen" w:hAnsi="Sylfaen"/>
          <w:lang w:val="ka-GE"/>
        </w:rPr>
        <w:t>საწარმოს სამუშაო დარბაზი</w:t>
      </w:r>
      <w:r w:rsidR="001F2CC3" w:rsidRPr="00EF5398">
        <w:rPr>
          <w:rFonts w:ascii="Sylfaen" w:hAnsi="Sylfaen"/>
          <w:lang w:val="ka-GE"/>
        </w:rPr>
        <w:t>სთვის</w:t>
      </w:r>
      <w:r w:rsidRPr="00EF5398">
        <w:rPr>
          <w:rFonts w:ascii="Sylfaen" w:hAnsi="Sylfaen"/>
          <w:lang w:val="ka-GE"/>
        </w:rPr>
        <w:t xml:space="preserve"> ვენტილაციის სისტემის პროექტი</w:t>
      </w:r>
      <w:r w:rsidR="00FC41B8" w:rsidRPr="00EF5398">
        <w:rPr>
          <w:rFonts w:ascii="Sylfaen" w:hAnsi="Sylfaen"/>
          <w:lang w:val="ka-GE"/>
        </w:rPr>
        <w:t>ს</w:t>
      </w:r>
      <w:r w:rsidRPr="00EF5398">
        <w:rPr>
          <w:rFonts w:ascii="Sylfaen" w:hAnsi="Sylfaen"/>
          <w:lang w:val="ka-GE"/>
        </w:rPr>
        <w:t xml:space="preserve"> მომზადებ</w:t>
      </w:r>
      <w:r w:rsidR="00FC41B8" w:rsidRPr="00EF5398">
        <w:rPr>
          <w:rFonts w:ascii="Sylfaen" w:hAnsi="Sylfaen"/>
          <w:lang w:val="ka-GE"/>
        </w:rPr>
        <w:t>ა</w:t>
      </w:r>
      <w:r w:rsidRPr="00EF5398">
        <w:rPr>
          <w:rFonts w:ascii="Sylfaen" w:hAnsi="Sylfaen"/>
          <w:lang w:val="ka-GE"/>
        </w:rPr>
        <w:t xml:space="preserve">, </w:t>
      </w:r>
      <w:r w:rsidR="00884879" w:rsidRPr="00EF5398">
        <w:rPr>
          <w:rFonts w:ascii="Sylfaen" w:hAnsi="Sylfaen"/>
          <w:lang w:val="ka-GE"/>
        </w:rPr>
        <w:t xml:space="preserve">რომლის განხორციელებაც </w:t>
      </w:r>
      <w:r w:rsidRPr="00EF5398">
        <w:rPr>
          <w:rFonts w:ascii="Sylfaen" w:hAnsi="Sylfaen"/>
          <w:lang w:val="ka-GE"/>
        </w:rPr>
        <w:t>უზრუნველყოფ</w:t>
      </w:r>
      <w:r w:rsidR="00A76E64" w:rsidRPr="00EF5398">
        <w:rPr>
          <w:rFonts w:ascii="Sylfaen" w:hAnsi="Sylfaen"/>
          <w:lang w:val="ka-GE"/>
        </w:rPr>
        <w:t>ს</w:t>
      </w:r>
      <w:r w:rsidRPr="00EF5398">
        <w:rPr>
          <w:rFonts w:ascii="Sylfaen" w:hAnsi="Sylfaen"/>
          <w:lang w:val="ka-GE"/>
        </w:rPr>
        <w:t xml:space="preserve"> პოლიეთილენის</w:t>
      </w:r>
      <w:r w:rsidR="005E0B4D" w:rsidRPr="00EF5398">
        <w:rPr>
          <w:rFonts w:ascii="Sylfaen" w:hAnsi="Sylfaen"/>
          <w:lang w:val="ka-GE"/>
        </w:rPr>
        <w:t xml:space="preserve"> ნარჩენების </w:t>
      </w:r>
      <w:r w:rsidRPr="00EF5398">
        <w:rPr>
          <w:rFonts w:ascii="Sylfaen" w:hAnsi="Sylfaen"/>
          <w:lang w:val="ka-GE"/>
        </w:rPr>
        <w:t>დაფქვის და გრანულირების</w:t>
      </w:r>
      <w:r w:rsidR="00CF5E8F" w:rsidRPr="00EF5398">
        <w:rPr>
          <w:rFonts w:ascii="Sylfaen" w:hAnsi="Sylfaen"/>
          <w:lang w:val="ka-GE"/>
        </w:rPr>
        <w:t xml:space="preserve"> შედეგად </w:t>
      </w:r>
      <w:r w:rsidRPr="00EF5398">
        <w:rPr>
          <w:rFonts w:ascii="Sylfaen" w:hAnsi="Sylfaen"/>
          <w:lang w:val="ka-GE"/>
        </w:rPr>
        <w:t xml:space="preserve">წარმოქმნილი </w:t>
      </w:r>
      <w:r w:rsidR="00884879" w:rsidRPr="00EF5398">
        <w:rPr>
          <w:rFonts w:ascii="Sylfaen" w:hAnsi="Sylfaen"/>
          <w:lang w:val="ka-GE"/>
        </w:rPr>
        <w:t xml:space="preserve">მავნე </w:t>
      </w:r>
      <w:r w:rsidRPr="00EF5398">
        <w:rPr>
          <w:rFonts w:ascii="Sylfaen" w:hAnsi="Sylfaen"/>
          <w:lang w:val="ka-GE"/>
        </w:rPr>
        <w:t>ნივთიერებების განზავება</w:t>
      </w:r>
      <w:r w:rsidR="00CD6056" w:rsidRPr="00EF5398">
        <w:rPr>
          <w:rFonts w:ascii="Sylfaen" w:hAnsi="Sylfaen"/>
          <w:lang w:val="ka-GE"/>
        </w:rPr>
        <w:t>ს</w:t>
      </w:r>
      <w:r w:rsidRPr="00EF5398">
        <w:rPr>
          <w:rFonts w:ascii="Sylfaen" w:hAnsi="Sylfaen"/>
          <w:lang w:val="ka-GE"/>
        </w:rPr>
        <w:t xml:space="preserve"> ზღვრულად დასაშვებ კონცენტრაციამდე. </w:t>
      </w:r>
    </w:p>
    <w:p w14:paraId="088EC855" w14:textId="77777777" w:rsidR="005E0B4D" w:rsidRPr="00EF5398" w:rsidRDefault="00BD6151" w:rsidP="0074016B">
      <w:pPr>
        <w:spacing w:after="0" w:line="240" w:lineRule="auto"/>
        <w:jc w:val="both"/>
        <w:rPr>
          <w:rFonts w:ascii="Sylfaen" w:hAnsi="Sylfaen" w:cs="Sylfaen"/>
          <w:lang w:val="ka-GE"/>
        </w:rPr>
      </w:pPr>
      <w:r w:rsidRPr="00EF5398">
        <w:rPr>
          <w:rFonts w:ascii="Sylfaen" w:hAnsi="Sylfaen"/>
          <w:lang w:val="ka-GE"/>
        </w:rPr>
        <w:t xml:space="preserve"> </w:t>
      </w:r>
    </w:p>
    <w:p w14:paraId="68A81F8C" w14:textId="77777777" w:rsidR="005E0B4D" w:rsidRPr="00EF5398" w:rsidRDefault="005E0B4D" w:rsidP="0074016B">
      <w:pPr>
        <w:spacing w:after="0" w:line="240" w:lineRule="auto"/>
        <w:jc w:val="both"/>
        <w:rPr>
          <w:rFonts w:ascii="Sylfaen" w:hAnsi="Sylfaen"/>
          <w:noProof/>
          <w:lang w:val="ka-GE"/>
        </w:rPr>
      </w:pPr>
      <w:r w:rsidRPr="00EF5398">
        <w:rPr>
          <w:rFonts w:ascii="Sylfaen" w:hAnsi="Sylfaen" w:cs="Arial"/>
          <w:b/>
          <w:bCs/>
          <w:lang w:val="ka-GE"/>
        </w:rPr>
        <w:t xml:space="preserve">დავალების განხორცილების პერიოდი: </w:t>
      </w:r>
      <w:r w:rsidR="0047315E" w:rsidRPr="00EF5398">
        <w:rPr>
          <w:lang w:val="ka-GE"/>
        </w:rPr>
        <w:t>2018</w:t>
      </w:r>
      <w:r w:rsidR="00BD6151" w:rsidRPr="00EF5398">
        <w:rPr>
          <w:rFonts w:ascii="Sylfaen" w:hAnsi="Sylfaen" w:cs="Arial"/>
          <w:bCs/>
          <w:lang w:val="ka-GE"/>
        </w:rPr>
        <w:t xml:space="preserve"> წლის </w:t>
      </w:r>
      <w:r w:rsidR="0047315E" w:rsidRPr="00EF5398">
        <w:rPr>
          <w:rFonts w:ascii="Sylfaen" w:hAnsi="Sylfaen" w:cs="Arial"/>
          <w:bCs/>
          <w:lang w:val="ka-GE"/>
        </w:rPr>
        <w:t>მარტი</w:t>
      </w:r>
      <w:r w:rsidR="00BD6151" w:rsidRPr="00EF5398">
        <w:rPr>
          <w:rFonts w:ascii="Sylfaen" w:hAnsi="Sylfaen" w:cs="Arial"/>
          <w:bCs/>
          <w:lang w:val="ka-GE"/>
        </w:rPr>
        <w:t xml:space="preserve"> - </w:t>
      </w:r>
      <w:r w:rsidR="00BD6151" w:rsidRPr="00EF5398">
        <w:rPr>
          <w:lang w:val="ka-GE"/>
        </w:rPr>
        <w:t>2018</w:t>
      </w:r>
      <w:r w:rsidR="00BD6151" w:rsidRPr="00EF5398">
        <w:rPr>
          <w:rFonts w:ascii="Sylfaen" w:hAnsi="Sylfaen" w:cs="Arial"/>
          <w:bCs/>
          <w:lang w:val="ka-GE"/>
        </w:rPr>
        <w:t xml:space="preserve"> წლის </w:t>
      </w:r>
      <w:r w:rsidR="007B77D9" w:rsidRPr="00EF5398">
        <w:rPr>
          <w:rFonts w:ascii="Sylfaen" w:hAnsi="Sylfaen" w:cs="Arial"/>
          <w:bCs/>
          <w:lang w:val="ka-GE"/>
        </w:rPr>
        <w:t>აპრილი</w:t>
      </w:r>
      <w:r w:rsidR="007B77D9">
        <w:rPr>
          <w:rFonts w:ascii="Sylfaen" w:hAnsi="Sylfaen" w:cs="Arial"/>
          <w:bCs/>
          <w:lang w:val="ka-GE"/>
        </w:rPr>
        <w:t>, არა უმეტეს</w:t>
      </w:r>
      <w:r w:rsidR="007B77D9" w:rsidRPr="00EF5398">
        <w:rPr>
          <w:rFonts w:ascii="Sylfaen" w:hAnsi="Sylfaen" w:cs="Arial"/>
          <w:bCs/>
          <w:lang w:val="ka-GE"/>
        </w:rPr>
        <w:t xml:space="preserve"> </w:t>
      </w:r>
      <w:r w:rsidR="00BD03C6" w:rsidRPr="00EF5398">
        <w:rPr>
          <w:lang w:val="ka-GE"/>
        </w:rPr>
        <w:t>1</w:t>
      </w:r>
      <w:r w:rsidR="00CF5E8F" w:rsidRPr="00EF5398">
        <w:rPr>
          <w:lang w:val="ka-GE"/>
        </w:rPr>
        <w:t>0</w:t>
      </w:r>
      <w:r w:rsidRPr="00EF5398">
        <w:rPr>
          <w:rFonts w:ascii="Sylfaen" w:hAnsi="Sylfaen"/>
          <w:noProof/>
          <w:lang w:val="ka-GE"/>
        </w:rPr>
        <w:t xml:space="preserve"> სამუშაო </w:t>
      </w:r>
      <w:r w:rsidR="007B77D9" w:rsidRPr="00EF5398">
        <w:rPr>
          <w:rFonts w:ascii="Sylfaen" w:hAnsi="Sylfaen"/>
          <w:noProof/>
          <w:lang w:val="ka-GE"/>
        </w:rPr>
        <w:t>დღ</w:t>
      </w:r>
      <w:r w:rsidR="007B77D9">
        <w:rPr>
          <w:rFonts w:ascii="Sylfaen" w:hAnsi="Sylfaen"/>
          <w:noProof/>
          <w:lang w:val="ka-GE"/>
        </w:rPr>
        <w:t>ისა</w:t>
      </w:r>
      <w:r w:rsidR="007B77D9" w:rsidRPr="00EF5398">
        <w:rPr>
          <w:rFonts w:ascii="Sylfaen" w:hAnsi="Sylfaen"/>
          <w:noProof/>
          <w:lang w:val="ka-GE"/>
        </w:rPr>
        <w:t>.</w:t>
      </w:r>
    </w:p>
    <w:p w14:paraId="14CF2051" w14:textId="77777777" w:rsidR="00AA07ED" w:rsidRPr="00EF5398" w:rsidRDefault="00AA07ED" w:rsidP="0074016B">
      <w:pPr>
        <w:spacing w:after="0" w:line="240" w:lineRule="auto"/>
        <w:jc w:val="both"/>
        <w:rPr>
          <w:rFonts w:ascii="Sylfaen" w:hAnsi="Sylfaen"/>
          <w:noProof/>
          <w:lang w:val="ka-GE"/>
        </w:rPr>
      </w:pPr>
    </w:p>
    <w:p w14:paraId="691790D3" w14:textId="77777777" w:rsidR="002B53B0" w:rsidRPr="00EF5398" w:rsidRDefault="002B53B0" w:rsidP="0074016B">
      <w:pPr>
        <w:jc w:val="both"/>
        <w:rPr>
          <w:b/>
          <w:lang w:val="ka-GE"/>
        </w:rPr>
      </w:pPr>
      <w:r w:rsidRPr="00EF5398">
        <w:rPr>
          <w:rFonts w:ascii="Sylfaen" w:hAnsi="Sylfaen" w:cs="Sylfaen"/>
          <w:b/>
          <w:lang w:val="ka-GE"/>
        </w:rPr>
        <w:t>ტენდერში</w:t>
      </w:r>
      <w:r w:rsidRPr="00EF5398">
        <w:rPr>
          <w:b/>
          <w:lang w:val="ka-GE"/>
        </w:rPr>
        <w:t xml:space="preserve"> </w:t>
      </w:r>
      <w:r w:rsidRPr="00EF5398">
        <w:rPr>
          <w:rFonts w:ascii="Sylfaen" w:hAnsi="Sylfaen" w:cs="Sylfaen"/>
          <w:b/>
          <w:lang w:val="ka-GE"/>
        </w:rPr>
        <w:t>მონაწილეობა</w:t>
      </w:r>
      <w:r w:rsidRPr="00EF5398">
        <w:rPr>
          <w:b/>
          <w:lang w:val="ka-GE"/>
        </w:rPr>
        <w:t xml:space="preserve">: </w:t>
      </w:r>
    </w:p>
    <w:p w14:paraId="481BE0D8" w14:textId="77777777" w:rsidR="007B77D9" w:rsidRDefault="002B53B0" w:rsidP="0074016B">
      <w:pPr>
        <w:spacing w:after="0" w:line="240" w:lineRule="auto"/>
        <w:rPr>
          <w:rFonts w:ascii="Sylfaen" w:hAnsi="Sylfaen"/>
          <w:lang w:val="ka-GE"/>
        </w:rPr>
      </w:pPr>
      <w:r w:rsidRPr="00EF5398">
        <w:rPr>
          <w:rFonts w:ascii="Sylfaen" w:hAnsi="Sylfaen" w:cs="Sylfaen"/>
          <w:lang w:val="ka-GE"/>
        </w:rPr>
        <w:t>ტენდერში</w:t>
      </w:r>
      <w:r w:rsidRPr="00EF5398">
        <w:rPr>
          <w:lang w:val="ka-GE"/>
        </w:rPr>
        <w:t xml:space="preserve"> </w:t>
      </w:r>
      <w:r w:rsidRPr="00EF5398">
        <w:rPr>
          <w:rFonts w:ascii="Sylfaen" w:hAnsi="Sylfaen" w:cs="Sylfaen"/>
          <w:lang w:val="ka-GE"/>
        </w:rPr>
        <w:t>მონაწილეობა</w:t>
      </w:r>
      <w:r w:rsidRPr="00EF5398">
        <w:rPr>
          <w:lang w:val="ka-GE"/>
        </w:rPr>
        <w:t xml:space="preserve"> </w:t>
      </w:r>
      <w:r w:rsidRPr="00EF5398">
        <w:rPr>
          <w:rFonts w:ascii="Sylfaen" w:hAnsi="Sylfaen" w:cs="Sylfaen"/>
          <w:lang w:val="ka-GE"/>
        </w:rPr>
        <w:t>შეუძლიათ</w:t>
      </w:r>
      <w:r w:rsidRPr="00EF5398">
        <w:rPr>
          <w:lang w:val="ka-GE"/>
        </w:rPr>
        <w:t xml:space="preserve"> </w:t>
      </w:r>
      <w:r w:rsidRPr="00EF5398">
        <w:rPr>
          <w:rFonts w:ascii="Sylfaen" w:hAnsi="Sylfaen" w:cs="Sylfaen"/>
          <w:lang w:val="ka-GE"/>
        </w:rPr>
        <w:t>როგორც</w:t>
      </w:r>
      <w:r w:rsidRPr="00EF5398">
        <w:rPr>
          <w:lang w:val="ka-GE"/>
        </w:rPr>
        <w:t xml:space="preserve"> </w:t>
      </w:r>
      <w:r w:rsidRPr="00EF5398">
        <w:rPr>
          <w:rFonts w:ascii="Sylfaen" w:hAnsi="Sylfaen" w:cs="Sylfaen"/>
          <w:lang w:val="ka-GE"/>
        </w:rPr>
        <w:t>ფიზიკურ</w:t>
      </w:r>
      <w:r w:rsidRPr="00EF5398">
        <w:rPr>
          <w:lang w:val="ka-GE"/>
        </w:rPr>
        <w:t xml:space="preserve">, </w:t>
      </w:r>
      <w:r w:rsidRPr="00EF5398">
        <w:rPr>
          <w:rFonts w:ascii="Sylfaen" w:hAnsi="Sylfaen" w:cs="Sylfaen"/>
          <w:lang w:val="ka-GE"/>
        </w:rPr>
        <w:t>ისე</w:t>
      </w:r>
      <w:r w:rsidRPr="00EF5398">
        <w:rPr>
          <w:lang w:val="ka-GE"/>
        </w:rPr>
        <w:t xml:space="preserve"> </w:t>
      </w:r>
      <w:r w:rsidRPr="00EF5398">
        <w:rPr>
          <w:rFonts w:ascii="Sylfaen" w:hAnsi="Sylfaen" w:cs="Sylfaen"/>
          <w:lang w:val="ka-GE"/>
        </w:rPr>
        <w:t>იურიდიულ</w:t>
      </w:r>
      <w:r w:rsidRPr="00EF5398">
        <w:rPr>
          <w:lang w:val="ka-GE"/>
        </w:rPr>
        <w:t xml:space="preserve"> </w:t>
      </w:r>
      <w:r w:rsidRPr="00EF5398">
        <w:rPr>
          <w:rFonts w:ascii="Sylfaen" w:hAnsi="Sylfaen" w:cs="Sylfaen"/>
          <w:lang w:val="ka-GE"/>
        </w:rPr>
        <w:t>პირებს</w:t>
      </w:r>
      <w:r w:rsidRPr="00EF5398">
        <w:rPr>
          <w:lang w:val="ka-GE"/>
        </w:rPr>
        <w:t xml:space="preserve">. </w:t>
      </w:r>
    </w:p>
    <w:p w14:paraId="708D9169" w14:textId="77777777" w:rsidR="002B53B0" w:rsidRPr="00EF5398" w:rsidRDefault="007B77D9" w:rsidP="0074016B">
      <w:pPr>
        <w:spacing w:after="0" w:line="240" w:lineRule="auto"/>
        <w:rPr>
          <w:rFonts w:ascii="Sylfaen" w:hAnsi="Sylfaen"/>
          <w:shd w:val="clear" w:color="auto" w:fill="FFFFFF"/>
          <w:lang w:val="ka-GE"/>
        </w:rPr>
      </w:pPr>
      <w:r>
        <w:rPr>
          <w:rFonts w:ascii="Sylfaen" w:hAnsi="Sylfaen"/>
          <w:shd w:val="clear" w:color="auto" w:fill="FFFFFF"/>
          <w:lang w:val="ka-GE"/>
        </w:rPr>
        <w:t>სატენდერო</w:t>
      </w:r>
      <w:r w:rsidRPr="00EF5398">
        <w:rPr>
          <w:rFonts w:ascii="Sylfaen" w:hAnsi="Sylfaen"/>
          <w:shd w:val="clear" w:color="auto" w:fill="FFFFFF"/>
        </w:rPr>
        <w:t xml:space="preserve"> </w:t>
      </w:r>
      <w:r w:rsidR="00737752" w:rsidRPr="00EF5398">
        <w:rPr>
          <w:rFonts w:ascii="Sylfaen" w:hAnsi="Sylfaen"/>
          <w:shd w:val="clear" w:color="auto" w:fill="FFFFFF"/>
          <w:lang w:val="ka-GE"/>
        </w:rPr>
        <w:t>განაცხადი</w:t>
      </w:r>
      <w:r w:rsidR="00884879" w:rsidRPr="00EF5398">
        <w:rPr>
          <w:rFonts w:ascii="Sylfaen" w:hAnsi="Sylfaen"/>
          <w:shd w:val="clear" w:color="auto" w:fill="FFFFFF"/>
        </w:rPr>
        <w:t xml:space="preserve"> </w:t>
      </w:r>
      <w:r>
        <w:rPr>
          <w:rFonts w:ascii="Sylfaen" w:hAnsi="Sylfaen"/>
          <w:shd w:val="clear" w:color="auto" w:fill="FFFFFF"/>
          <w:lang w:val="ka-GE"/>
        </w:rPr>
        <w:t>უნდა</w:t>
      </w:r>
      <w:r w:rsidRPr="00EF5398">
        <w:rPr>
          <w:rFonts w:ascii="Sylfaen" w:hAnsi="Sylfaen"/>
          <w:shd w:val="clear" w:color="auto" w:fill="FFFFFF"/>
        </w:rPr>
        <w:t xml:space="preserve"> </w:t>
      </w:r>
      <w:r w:rsidR="002B53B0" w:rsidRPr="00EF5398">
        <w:rPr>
          <w:rFonts w:ascii="Sylfaen" w:hAnsi="Sylfaen"/>
          <w:shd w:val="clear" w:color="auto" w:fill="FFFFFF"/>
          <w:lang w:val="ka-GE"/>
        </w:rPr>
        <w:t>მოიცავდეს</w:t>
      </w:r>
      <w:r w:rsidR="00884879" w:rsidRPr="00EF5398">
        <w:rPr>
          <w:rFonts w:ascii="Sylfaen" w:hAnsi="Sylfaen"/>
          <w:shd w:val="clear" w:color="auto" w:fill="FFFFFF"/>
        </w:rPr>
        <w:t xml:space="preserve"> </w:t>
      </w:r>
      <w:r>
        <w:rPr>
          <w:rFonts w:ascii="Sylfaen" w:hAnsi="Sylfaen"/>
          <w:shd w:val="clear" w:color="auto" w:fill="FFFFFF"/>
          <w:lang w:val="ka-GE"/>
        </w:rPr>
        <w:t>შემდეგ ინფორმაციას:</w:t>
      </w:r>
      <w:r w:rsidRPr="00EF5398">
        <w:rPr>
          <w:rFonts w:ascii="Sylfaen" w:hAnsi="Sylfaen"/>
          <w:shd w:val="clear" w:color="auto" w:fill="FFFFFF"/>
        </w:rPr>
        <w:t xml:space="preserve"> </w:t>
      </w:r>
      <w:r w:rsidR="00884879" w:rsidRPr="00EF5398">
        <w:rPr>
          <w:rFonts w:ascii="Sylfaen" w:hAnsi="Sylfaen"/>
        </w:rPr>
        <w:br/>
      </w:r>
      <w:r w:rsidR="00884879" w:rsidRPr="00EF5398">
        <w:rPr>
          <w:rFonts w:ascii="Sylfaen" w:hAnsi="Sylfaen"/>
        </w:rPr>
        <w:br/>
      </w:r>
      <w:r w:rsidR="002B53B0" w:rsidRPr="000F72D2">
        <w:rPr>
          <w:rFonts w:ascii="Sylfaen" w:hAnsi="Sylfaen"/>
          <w:b/>
          <w:shd w:val="clear" w:color="auto" w:fill="FFFFFF"/>
          <w:lang w:val="ka-GE"/>
        </w:rPr>
        <w:t>ფიზიკური პირების შემთხვევაში</w:t>
      </w:r>
      <w:r w:rsidR="00737752" w:rsidRPr="000F72D2">
        <w:rPr>
          <w:rFonts w:ascii="Sylfaen" w:hAnsi="Sylfaen"/>
          <w:b/>
          <w:shd w:val="clear" w:color="auto" w:fill="FFFFFF"/>
          <w:lang w:val="ka-GE"/>
        </w:rPr>
        <w:t xml:space="preserve"> - </w:t>
      </w:r>
    </w:p>
    <w:p w14:paraId="02106C46" w14:textId="77777777" w:rsidR="00737752" w:rsidRPr="00EF5398" w:rsidRDefault="00737752" w:rsidP="0074016B">
      <w:pPr>
        <w:spacing w:after="0" w:line="240" w:lineRule="auto"/>
        <w:rPr>
          <w:rFonts w:ascii="Sylfaen" w:hAnsi="Sylfaen"/>
          <w:shd w:val="clear" w:color="auto" w:fill="FFFFFF"/>
          <w:lang w:val="ka-GE"/>
        </w:rPr>
      </w:pPr>
    </w:p>
    <w:p w14:paraId="4B16681C" w14:textId="77777777" w:rsidR="002B53B0" w:rsidRPr="00EF5398" w:rsidRDefault="002B53B0" w:rsidP="0074016B">
      <w:pPr>
        <w:spacing w:after="0" w:line="240" w:lineRule="auto"/>
        <w:rPr>
          <w:rFonts w:ascii="Sylfaen" w:hAnsi="Sylfaen"/>
          <w:shd w:val="clear" w:color="auto" w:fill="FFFFFF"/>
          <w:lang w:val="ka-GE"/>
        </w:rPr>
      </w:pPr>
      <w:r w:rsidRPr="00EF5398">
        <w:rPr>
          <w:rFonts w:ascii="Sylfaen" w:hAnsi="Sylfaen"/>
          <w:shd w:val="clear" w:color="auto" w:fill="FFFFFF"/>
          <w:lang w:val="ka-GE"/>
        </w:rPr>
        <w:t>საკონტაქტო ინფორმაცია;</w:t>
      </w:r>
    </w:p>
    <w:p w14:paraId="35A4DA3C" w14:textId="77777777" w:rsidR="002B53B0" w:rsidRPr="00EF5398" w:rsidRDefault="002B53B0" w:rsidP="0074016B">
      <w:pPr>
        <w:spacing w:after="0" w:line="240" w:lineRule="auto"/>
        <w:rPr>
          <w:rFonts w:ascii="Sylfaen" w:hAnsi="Sylfaen"/>
          <w:shd w:val="clear" w:color="auto" w:fill="FFFFFF"/>
        </w:rPr>
      </w:pPr>
      <w:r w:rsidRPr="00EF5398">
        <w:rPr>
          <w:rFonts w:ascii="Sylfaen" w:hAnsi="Sylfaen"/>
          <w:shd w:val="clear" w:color="auto" w:fill="FFFFFF"/>
          <w:lang w:val="ka-GE"/>
        </w:rPr>
        <w:t>რეზიუმე (აუცილებელი მოთხოვნებია: უმაღლესი ტექნიკური განათლება და მინიმუმ 3 წლიანი გამოცდილება ვენტილაციის სისტემების პროექტირება/მონტაჟში);</w:t>
      </w:r>
    </w:p>
    <w:p w14:paraId="1054F509" w14:textId="77777777" w:rsidR="002B53B0" w:rsidRPr="00EF5398" w:rsidRDefault="002B53B0" w:rsidP="0074016B">
      <w:pPr>
        <w:spacing w:after="0" w:line="240" w:lineRule="auto"/>
        <w:rPr>
          <w:rFonts w:ascii="Sylfaen" w:hAnsi="Sylfaen"/>
          <w:shd w:val="clear" w:color="auto" w:fill="FFFFFF"/>
          <w:lang w:val="ka-GE"/>
        </w:rPr>
      </w:pPr>
      <w:r w:rsidRPr="00EF5398">
        <w:rPr>
          <w:rFonts w:ascii="Sylfaen" w:hAnsi="Sylfaen"/>
          <w:shd w:val="clear" w:color="auto" w:fill="FFFFFF"/>
          <w:lang w:val="ka-GE"/>
        </w:rPr>
        <w:t>სამუშაოს ხარჯთაღრიცხვა;</w:t>
      </w:r>
    </w:p>
    <w:p w14:paraId="26490774" w14:textId="77777777" w:rsidR="002B53B0" w:rsidRPr="00EF5398" w:rsidRDefault="00737752" w:rsidP="0074016B">
      <w:pPr>
        <w:spacing w:after="0" w:line="240" w:lineRule="auto"/>
        <w:rPr>
          <w:rFonts w:ascii="Sylfaen" w:hAnsi="Sylfaen"/>
          <w:shd w:val="clear" w:color="auto" w:fill="FFFFFF"/>
          <w:lang w:val="ka-GE"/>
        </w:rPr>
      </w:pPr>
      <w:r w:rsidRPr="00EF5398">
        <w:rPr>
          <w:rFonts w:ascii="Sylfaen" w:hAnsi="Sylfaen"/>
          <w:shd w:val="clear" w:color="auto" w:fill="FFFFFF"/>
          <w:lang w:val="ka-GE"/>
        </w:rPr>
        <w:t xml:space="preserve">მსგავსი </w:t>
      </w:r>
      <w:r w:rsidR="002B53B0" w:rsidRPr="00EF5398">
        <w:rPr>
          <w:rFonts w:ascii="Sylfaen" w:hAnsi="Sylfaen"/>
          <w:shd w:val="clear" w:color="auto" w:fill="FFFFFF"/>
          <w:lang w:val="ka-GE"/>
        </w:rPr>
        <w:t>განხორციელებული</w:t>
      </w:r>
      <w:r w:rsidRPr="00EF5398">
        <w:rPr>
          <w:rFonts w:ascii="Sylfaen" w:hAnsi="Sylfaen"/>
          <w:shd w:val="clear" w:color="auto" w:fill="FFFFFF"/>
          <w:lang w:val="ka-GE"/>
        </w:rPr>
        <w:t xml:space="preserve"> პროექტების ჩამონათვალი;</w:t>
      </w:r>
    </w:p>
    <w:p w14:paraId="5AAFB4EC" w14:textId="77777777" w:rsidR="00737752" w:rsidRPr="00EF5398" w:rsidRDefault="007B77D9" w:rsidP="0074016B">
      <w:pPr>
        <w:spacing w:after="0" w:line="240" w:lineRule="auto"/>
        <w:rPr>
          <w:rFonts w:ascii="Sylfaen" w:hAnsi="Sylfaen"/>
          <w:shd w:val="clear" w:color="auto" w:fill="FFFFFF"/>
          <w:lang w:val="ka-GE"/>
        </w:rPr>
      </w:pPr>
      <w:r>
        <w:rPr>
          <w:rFonts w:ascii="Sylfaen" w:hAnsi="Sylfaen"/>
          <w:shd w:val="clear" w:color="auto" w:fill="FFFFFF"/>
          <w:lang w:val="ka-GE"/>
        </w:rPr>
        <w:t>მომსახურების ფასი.</w:t>
      </w:r>
    </w:p>
    <w:p w14:paraId="21BC9C06" w14:textId="77777777" w:rsidR="00737752" w:rsidRPr="00EF5398" w:rsidRDefault="00737752" w:rsidP="0074016B">
      <w:pPr>
        <w:spacing w:after="0" w:line="240" w:lineRule="auto"/>
        <w:rPr>
          <w:rFonts w:ascii="Sylfaen" w:hAnsi="Sylfaen"/>
          <w:shd w:val="clear" w:color="auto" w:fill="FFFFFF"/>
          <w:lang w:val="ka-GE"/>
        </w:rPr>
      </w:pPr>
    </w:p>
    <w:p w14:paraId="5BBA674C" w14:textId="77777777" w:rsidR="002B53B0" w:rsidRDefault="002B53B0" w:rsidP="0074016B">
      <w:pPr>
        <w:spacing w:after="0" w:line="240" w:lineRule="auto"/>
        <w:rPr>
          <w:rFonts w:ascii="Sylfaen" w:hAnsi="Sylfaen"/>
          <w:b/>
          <w:shd w:val="clear" w:color="auto" w:fill="FFFFFF"/>
          <w:lang w:val="ka-GE"/>
        </w:rPr>
      </w:pPr>
      <w:r w:rsidRPr="000F72D2">
        <w:rPr>
          <w:rFonts w:ascii="Sylfaen" w:hAnsi="Sylfaen"/>
          <w:b/>
          <w:shd w:val="clear" w:color="auto" w:fill="FFFFFF"/>
          <w:lang w:val="ka-GE"/>
        </w:rPr>
        <w:t xml:space="preserve">იურიდიული პირების </w:t>
      </w:r>
      <w:r w:rsidR="007B77D9" w:rsidRPr="000F72D2">
        <w:rPr>
          <w:rFonts w:ascii="Sylfaen" w:hAnsi="Sylfaen"/>
          <w:b/>
          <w:shd w:val="clear" w:color="auto" w:fill="FFFFFF"/>
          <w:lang w:val="ka-GE"/>
        </w:rPr>
        <w:t xml:space="preserve">შემთხვევაში - </w:t>
      </w:r>
    </w:p>
    <w:p w14:paraId="1919B5A3" w14:textId="77777777" w:rsidR="000F72D2" w:rsidRPr="000F72D2" w:rsidRDefault="000F72D2" w:rsidP="0074016B">
      <w:pPr>
        <w:spacing w:after="0" w:line="240" w:lineRule="auto"/>
        <w:rPr>
          <w:rFonts w:ascii="Sylfaen" w:hAnsi="Sylfaen"/>
          <w:b/>
          <w:shd w:val="clear" w:color="auto" w:fill="FFFFFF"/>
          <w:lang w:val="ka-GE"/>
        </w:rPr>
      </w:pPr>
    </w:p>
    <w:p w14:paraId="0A59FEB1" w14:textId="77777777" w:rsidR="00737752" w:rsidRPr="00EF5398" w:rsidRDefault="00884879" w:rsidP="0074016B">
      <w:pPr>
        <w:spacing w:after="0" w:line="240" w:lineRule="auto"/>
        <w:rPr>
          <w:rFonts w:ascii="Sylfaen" w:hAnsi="Sylfaen"/>
          <w:shd w:val="clear" w:color="auto" w:fill="FFFFFF"/>
        </w:rPr>
      </w:pPr>
      <w:proofErr w:type="spellStart"/>
      <w:r w:rsidRPr="00EF5398">
        <w:rPr>
          <w:rFonts w:ascii="Sylfaen" w:hAnsi="Sylfaen"/>
          <w:shd w:val="clear" w:color="auto" w:fill="FFFFFF"/>
        </w:rPr>
        <w:t>კომპანიის</w:t>
      </w:r>
      <w:proofErr w:type="spellEnd"/>
      <w:r w:rsidRPr="00EF5398">
        <w:rPr>
          <w:rFonts w:ascii="Sylfaen" w:hAnsi="Sylfaen"/>
          <w:shd w:val="clear" w:color="auto" w:fill="FFFFFF"/>
        </w:rPr>
        <w:t xml:space="preserve"> </w:t>
      </w:r>
      <w:proofErr w:type="spellStart"/>
      <w:r w:rsidRPr="00EF5398">
        <w:rPr>
          <w:rFonts w:ascii="Sylfaen" w:hAnsi="Sylfaen"/>
          <w:shd w:val="clear" w:color="auto" w:fill="FFFFFF"/>
        </w:rPr>
        <w:t>დასახელება</w:t>
      </w:r>
      <w:proofErr w:type="spellEnd"/>
      <w:r w:rsidRPr="00EF5398">
        <w:rPr>
          <w:rFonts w:ascii="Sylfaen" w:hAnsi="Sylfaen"/>
          <w:shd w:val="clear" w:color="auto" w:fill="FFFFFF"/>
        </w:rPr>
        <w:t xml:space="preserve">, </w:t>
      </w:r>
      <w:proofErr w:type="spellStart"/>
      <w:r w:rsidRPr="00EF5398">
        <w:rPr>
          <w:rFonts w:ascii="Sylfaen" w:hAnsi="Sylfaen"/>
          <w:shd w:val="clear" w:color="auto" w:fill="FFFFFF"/>
        </w:rPr>
        <w:t>მისამართი</w:t>
      </w:r>
      <w:proofErr w:type="spellEnd"/>
      <w:r w:rsidRPr="00EF5398">
        <w:rPr>
          <w:rFonts w:ascii="Sylfaen" w:hAnsi="Sylfaen"/>
          <w:shd w:val="clear" w:color="auto" w:fill="FFFFFF"/>
        </w:rPr>
        <w:t xml:space="preserve">, </w:t>
      </w:r>
      <w:proofErr w:type="spellStart"/>
      <w:r w:rsidRPr="00EF5398">
        <w:rPr>
          <w:rFonts w:ascii="Sylfaen" w:hAnsi="Sylfaen"/>
          <w:shd w:val="clear" w:color="auto" w:fill="FFFFFF"/>
        </w:rPr>
        <w:t>საკონტაქტო</w:t>
      </w:r>
      <w:proofErr w:type="spellEnd"/>
      <w:r w:rsidRPr="00EF5398">
        <w:rPr>
          <w:rFonts w:ascii="Sylfaen" w:hAnsi="Sylfaen"/>
          <w:shd w:val="clear" w:color="auto" w:fill="FFFFFF"/>
        </w:rPr>
        <w:t xml:space="preserve"> </w:t>
      </w:r>
      <w:proofErr w:type="spellStart"/>
      <w:r w:rsidRPr="00EF5398">
        <w:rPr>
          <w:rFonts w:ascii="Sylfaen" w:hAnsi="Sylfaen"/>
          <w:shd w:val="clear" w:color="auto" w:fill="FFFFFF"/>
        </w:rPr>
        <w:t>ტელეფონი</w:t>
      </w:r>
      <w:proofErr w:type="spellEnd"/>
      <w:r w:rsidRPr="00EF5398">
        <w:rPr>
          <w:rFonts w:ascii="Sylfaen" w:hAnsi="Sylfaen"/>
          <w:shd w:val="clear" w:color="auto" w:fill="FFFFFF"/>
        </w:rPr>
        <w:t xml:space="preserve">, </w:t>
      </w:r>
      <w:proofErr w:type="spellStart"/>
      <w:r w:rsidRPr="00EF5398">
        <w:rPr>
          <w:rFonts w:ascii="Sylfaen" w:hAnsi="Sylfaen"/>
          <w:shd w:val="clear" w:color="auto" w:fill="FFFFFF"/>
        </w:rPr>
        <w:t>საკონტაქტო</w:t>
      </w:r>
      <w:proofErr w:type="spellEnd"/>
      <w:r w:rsidRPr="00EF5398">
        <w:rPr>
          <w:rFonts w:ascii="Sylfaen" w:hAnsi="Sylfaen"/>
          <w:shd w:val="clear" w:color="auto" w:fill="FFFFFF"/>
        </w:rPr>
        <w:t xml:space="preserve"> </w:t>
      </w:r>
      <w:proofErr w:type="spellStart"/>
      <w:r w:rsidRPr="00EF5398">
        <w:rPr>
          <w:rFonts w:ascii="Sylfaen" w:hAnsi="Sylfaen"/>
          <w:shd w:val="clear" w:color="auto" w:fill="FFFFFF"/>
        </w:rPr>
        <w:t>პირი</w:t>
      </w:r>
      <w:proofErr w:type="spellEnd"/>
      <w:r w:rsidRPr="00EF5398">
        <w:rPr>
          <w:rFonts w:ascii="Sylfaen" w:hAnsi="Sylfaen"/>
          <w:shd w:val="clear" w:color="auto" w:fill="FFFFFF"/>
        </w:rPr>
        <w:t>;</w:t>
      </w:r>
      <w:r w:rsidRPr="00EF5398">
        <w:rPr>
          <w:rFonts w:ascii="Sylfaen" w:hAnsi="Sylfaen"/>
        </w:rPr>
        <w:br/>
      </w:r>
      <w:proofErr w:type="spellStart"/>
      <w:r w:rsidRPr="00EF5398">
        <w:rPr>
          <w:rFonts w:ascii="Sylfaen" w:hAnsi="Sylfaen"/>
          <w:shd w:val="clear" w:color="auto" w:fill="FFFFFF"/>
        </w:rPr>
        <w:t>სამუშაოს</w:t>
      </w:r>
      <w:proofErr w:type="spellEnd"/>
      <w:r w:rsidRPr="00EF5398">
        <w:rPr>
          <w:rFonts w:ascii="Sylfaen" w:hAnsi="Sylfaen"/>
          <w:shd w:val="clear" w:color="auto" w:fill="FFFFFF"/>
        </w:rPr>
        <w:t xml:space="preserve"> </w:t>
      </w:r>
      <w:proofErr w:type="spellStart"/>
      <w:r w:rsidRPr="00EF5398">
        <w:rPr>
          <w:rFonts w:ascii="Sylfaen" w:hAnsi="Sylfaen"/>
          <w:shd w:val="clear" w:color="auto" w:fill="FFFFFF"/>
        </w:rPr>
        <w:t>ხარჯთაღრიცხვა</w:t>
      </w:r>
      <w:proofErr w:type="spellEnd"/>
      <w:r w:rsidRPr="00EF5398">
        <w:rPr>
          <w:rFonts w:ascii="Sylfaen" w:hAnsi="Sylfaen"/>
          <w:shd w:val="clear" w:color="auto" w:fill="FFFFFF"/>
        </w:rPr>
        <w:t>;</w:t>
      </w:r>
    </w:p>
    <w:p w14:paraId="398C82ED" w14:textId="77777777" w:rsidR="00C47B86" w:rsidRDefault="00737752" w:rsidP="0074016B">
      <w:pPr>
        <w:spacing w:after="0" w:line="240" w:lineRule="auto"/>
        <w:rPr>
          <w:rFonts w:ascii="Sylfaen" w:hAnsi="Sylfaen"/>
          <w:shd w:val="clear" w:color="auto" w:fill="FFFFFF"/>
          <w:lang w:val="ka-GE"/>
        </w:rPr>
      </w:pPr>
      <w:r w:rsidRPr="00EF5398">
        <w:rPr>
          <w:rFonts w:ascii="Sylfaen" w:hAnsi="Sylfaen"/>
          <w:shd w:val="clear" w:color="auto" w:fill="FFFFFF"/>
          <w:lang w:val="ka-GE"/>
        </w:rPr>
        <w:t>მსგავსი განხორციელებული პროექტების ჩამონათვალი;</w:t>
      </w:r>
    </w:p>
    <w:p w14:paraId="5E878188" w14:textId="77777777" w:rsidR="00737752" w:rsidRPr="00C47B86" w:rsidRDefault="00C47B86" w:rsidP="0074016B">
      <w:pPr>
        <w:spacing w:after="0" w:line="240" w:lineRule="auto"/>
        <w:rPr>
          <w:rStyle w:val="apple-converted-space"/>
          <w:rFonts w:ascii="Sylfaen" w:hAnsi="Sylfaen"/>
          <w:shd w:val="clear" w:color="auto" w:fill="FFFFFF"/>
          <w:lang w:val="ka-GE"/>
        </w:rPr>
      </w:pPr>
      <w:r>
        <w:rPr>
          <w:rFonts w:ascii="Sylfaen" w:hAnsi="Sylfaen"/>
          <w:shd w:val="clear" w:color="auto" w:fill="FFFFFF"/>
          <w:lang w:val="ka-GE"/>
        </w:rPr>
        <w:lastRenderedPageBreak/>
        <w:t>მომსახურების ფასი;</w:t>
      </w:r>
      <w:r w:rsidR="00884879" w:rsidRPr="00EF5398">
        <w:rPr>
          <w:rFonts w:ascii="Sylfaen" w:hAnsi="Sylfaen"/>
        </w:rPr>
        <w:br/>
      </w:r>
      <w:proofErr w:type="spellStart"/>
      <w:r w:rsidR="00884879" w:rsidRPr="00EF5398">
        <w:rPr>
          <w:rFonts w:ascii="Sylfaen" w:hAnsi="Sylfaen"/>
          <w:shd w:val="clear" w:color="auto" w:fill="FFFFFF"/>
        </w:rPr>
        <w:t>ამონაწერი</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მეწარმეთა</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და</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არასა</w:t>
      </w:r>
      <w:proofErr w:type="spellEnd"/>
      <w:r w:rsidR="00BC7792">
        <w:rPr>
          <w:rFonts w:ascii="Sylfaen" w:hAnsi="Sylfaen"/>
          <w:shd w:val="clear" w:color="auto" w:fill="FFFFFF"/>
          <w:lang w:val="ka-GE"/>
        </w:rPr>
        <w:t>მე</w:t>
      </w:r>
      <w:proofErr w:type="spellStart"/>
      <w:r w:rsidR="00884879" w:rsidRPr="00EF5398">
        <w:rPr>
          <w:rFonts w:ascii="Sylfaen" w:hAnsi="Sylfaen"/>
          <w:shd w:val="clear" w:color="auto" w:fill="FFFFFF"/>
        </w:rPr>
        <w:t>წარმ</w:t>
      </w:r>
      <w:proofErr w:type="spellEnd"/>
      <w:r w:rsidR="00BC7792">
        <w:rPr>
          <w:rFonts w:ascii="Sylfaen" w:hAnsi="Sylfaen"/>
          <w:shd w:val="clear" w:color="auto" w:fill="FFFFFF"/>
          <w:lang w:val="ka-GE"/>
        </w:rPr>
        <w:t>ე</w:t>
      </w:r>
      <w:r w:rsidR="00884879" w:rsidRPr="00EF5398">
        <w:rPr>
          <w:rFonts w:ascii="Sylfaen" w:hAnsi="Sylfaen"/>
          <w:shd w:val="clear" w:color="auto" w:fill="FFFFFF"/>
        </w:rPr>
        <w:t>ო (</w:t>
      </w:r>
      <w:proofErr w:type="spellStart"/>
      <w:r w:rsidR="00884879" w:rsidRPr="00EF5398">
        <w:rPr>
          <w:rFonts w:ascii="Sylfaen" w:hAnsi="Sylfaen"/>
          <w:shd w:val="clear" w:color="auto" w:fill="FFFFFF"/>
        </w:rPr>
        <w:t>არაკომერციული</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იურიდიულ</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პირთა</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რეესტრიდან</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რომელიც</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ადასტურებს</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რომ</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პრეტენდენტის</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ქონებაზე</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არ</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არის</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რეგისტრირებული</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ყადაღა</w:t>
      </w:r>
      <w:proofErr w:type="spellEnd"/>
      <w:r w:rsidR="00884879" w:rsidRPr="00EF5398">
        <w:rPr>
          <w:rFonts w:ascii="Sylfaen" w:hAnsi="Sylfaen"/>
          <w:shd w:val="clear" w:color="auto" w:fill="FFFFFF"/>
        </w:rPr>
        <w:t>/</w:t>
      </w:r>
      <w:proofErr w:type="spellStart"/>
      <w:r w:rsidR="00884879" w:rsidRPr="00EF5398">
        <w:rPr>
          <w:rFonts w:ascii="Sylfaen" w:hAnsi="Sylfaen"/>
          <w:shd w:val="clear" w:color="auto" w:fill="FFFFFF"/>
        </w:rPr>
        <w:t>აკრძალვა</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საგადასახადო</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გირავნობა</w:t>
      </w:r>
      <w:proofErr w:type="spellEnd"/>
      <w:r w:rsidR="00884879" w:rsidRPr="00EF5398">
        <w:rPr>
          <w:rFonts w:ascii="Sylfaen" w:hAnsi="Sylfaen"/>
          <w:shd w:val="clear" w:color="auto" w:fill="FFFFFF"/>
        </w:rPr>
        <w:t>/</w:t>
      </w:r>
      <w:proofErr w:type="spellStart"/>
      <w:r w:rsidR="00884879" w:rsidRPr="00EF5398">
        <w:rPr>
          <w:rFonts w:ascii="Sylfaen" w:hAnsi="Sylfaen"/>
          <w:shd w:val="clear" w:color="auto" w:fill="FFFFFF"/>
        </w:rPr>
        <w:t>იპოთეკა</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და</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არ</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არის</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რეგისტრირებული</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მოვალეთა</w:t>
      </w:r>
      <w:proofErr w:type="spellEnd"/>
      <w:r w:rsidR="00884879" w:rsidRPr="00EF5398">
        <w:rPr>
          <w:rFonts w:ascii="Sylfaen" w:hAnsi="Sylfaen"/>
          <w:shd w:val="clear" w:color="auto" w:fill="FFFFFF"/>
        </w:rPr>
        <w:t xml:space="preserve"> </w:t>
      </w:r>
      <w:proofErr w:type="spellStart"/>
      <w:r w:rsidR="00884879" w:rsidRPr="00EF5398">
        <w:rPr>
          <w:rFonts w:ascii="Sylfaen" w:hAnsi="Sylfaen"/>
          <w:shd w:val="clear" w:color="auto" w:fill="FFFFFF"/>
        </w:rPr>
        <w:t>რეესტრში</w:t>
      </w:r>
      <w:proofErr w:type="spellEnd"/>
      <w:r w:rsidR="00884879" w:rsidRPr="00EF5398">
        <w:rPr>
          <w:rFonts w:ascii="Sylfaen" w:hAnsi="Sylfaen"/>
          <w:shd w:val="clear" w:color="auto" w:fill="FFFFFF"/>
        </w:rPr>
        <w:t>.</w:t>
      </w:r>
      <w:r w:rsidR="00884879" w:rsidRPr="00EF5398">
        <w:rPr>
          <w:rStyle w:val="apple-converted-space"/>
          <w:rFonts w:ascii="Sylfaen" w:hAnsi="Sylfaen"/>
          <w:shd w:val="clear" w:color="auto" w:fill="FFFFFF"/>
        </w:rPr>
        <w:t> </w:t>
      </w:r>
    </w:p>
    <w:p w14:paraId="0F812A88" w14:textId="77777777" w:rsidR="00DF53A2" w:rsidRPr="0074016B" w:rsidRDefault="00884879" w:rsidP="000F72D2">
      <w:pPr>
        <w:spacing w:after="0" w:line="240" w:lineRule="auto"/>
        <w:rPr>
          <w:rFonts w:ascii="Sylfaen" w:hAnsi="Sylfaen"/>
        </w:rPr>
      </w:pPr>
      <w:r w:rsidRPr="0074016B">
        <w:rPr>
          <w:rFonts w:ascii="Sylfaen" w:eastAsiaTheme="minorHAnsi" w:hAnsi="Sylfaen"/>
        </w:rPr>
        <w:br/>
      </w:r>
      <w:proofErr w:type="spellStart"/>
      <w:proofErr w:type="gramStart"/>
      <w:r w:rsidRPr="0074016B">
        <w:rPr>
          <w:rFonts w:ascii="Sylfaen" w:eastAsiaTheme="minorHAnsi" w:hAnsi="Sylfaen"/>
          <w:shd w:val="clear" w:color="auto" w:fill="FFFFFF"/>
        </w:rPr>
        <w:t>დაინტერესებულმა</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პირებმა</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სატენდერო</w:t>
      </w:r>
      <w:proofErr w:type="spellEnd"/>
      <w:r w:rsidRPr="0074016B">
        <w:rPr>
          <w:rFonts w:ascii="Sylfaen" w:eastAsiaTheme="minorHAnsi" w:hAnsi="Sylfaen"/>
          <w:shd w:val="clear" w:color="auto" w:fill="FFFFFF"/>
        </w:rPr>
        <w:t xml:space="preserve"> </w:t>
      </w:r>
      <w:r w:rsidR="00737752" w:rsidRPr="0074016B">
        <w:rPr>
          <w:rFonts w:ascii="Sylfaen" w:eastAsiaTheme="minorHAnsi" w:hAnsi="Sylfaen"/>
          <w:shd w:val="clear" w:color="auto" w:fill="FFFFFF"/>
          <w:lang w:val="ka-GE"/>
        </w:rPr>
        <w:t>განაცხადი</w:t>
      </w:r>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უნდა</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წარმოადგინონ</w:t>
      </w:r>
      <w:proofErr w:type="spellEnd"/>
      <w:r w:rsidRPr="0074016B">
        <w:rPr>
          <w:rFonts w:ascii="Sylfaen" w:eastAsiaTheme="minorHAnsi" w:hAnsi="Sylfaen"/>
          <w:shd w:val="clear" w:color="auto" w:fill="FFFFFF"/>
        </w:rPr>
        <w:t xml:space="preserve"> </w:t>
      </w:r>
      <w:r w:rsidR="00737752" w:rsidRPr="0074016B">
        <w:rPr>
          <w:rFonts w:ascii="Sylfaen" w:eastAsiaTheme="minorHAnsi" w:hAnsi="Sylfaen"/>
          <w:shd w:val="clear" w:color="auto" w:fill="FFFFFF"/>
          <w:lang w:val="ka-GE"/>
        </w:rPr>
        <w:t>ა.წ.</w:t>
      </w:r>
      <w:proofErr w:type="gramEnd"/>
      <w:r w:rsidR="00737752" w:rsidRPr="0074016B">
        <w:rPr>
          <w:rFonts w:ascii="Sylfaen" w:eastAsiaTheme="minorHAnsi" w:hAnsi="Sylfaen"/>
          <w:shd w:val="clear" w:color="auto" w:fill="FFFFFF"/>
          <w:lang w:val="ka-GE"/>
        </w:rPr>
        <w:t xml:space="preserve"> </w:t>
      </w:r>
      <w:r w:rsidR="00EB635F">
        <w:rPr>
          <w:rFonts w:ascii="Sylfaen" w:eastAsiaTheme="minorHAnsi" w:hAnsi="Sylfaen"/>
          <w:shd w:val="clear" w:color="auto" w:fill="FFFFFF"/>
          <w:lang w:val="ka-GE"/>
        </w:rPr>
        <w:t xml:space="preserve"> </w:t>
      </w:r>
      <w:bookmarkStart w:id="0" w:name="_GoBack"/>
      <w:bookmarkEnd w:id="0"/>
      <w:r w:rsidR="00EB635F">
        <w:rPr>
          <w:rFonts w:ascii="Sylfaen" w:eastAsiaTheme="minorHAnsi" w:hAnsi="Sylfaen"/>
          <w:shd w:val="clear" w:color="auto" w:fill="FFFFFF"/>
          <w:lang w:val="ka-GE"/>
        </w:rPr>
        <w:t>27</w:t>
      </w:r>
      <w:r w:rsidR="00737752" w:rsidRPr="00C10C8F">
        <w:rPr>
          <w:rFonts w:ascii="Sylfaen" w:eastAsiaTheme="minorHAnsi" w:hAnsi="Sylfaen"/>
          <w:shd w:val="clear" w:color="auto" w:fill="FFFFFF"/>
          <w:lang w:val="ka-GE"/>
        </w:rPr>
        <w:t xml:space="preserve"> </w:t>
      </w:r>
      <w:r w:rsidR="00C10C8F" w:rsidRPr="00C10C8F">
        <w:rPr>
          <w:rFonts w:ascii="Sylfaen" w:eastAsiaTheme="minorHAnsi" w:hAnsi="Sylfaen"/>
          <w:shd w:val="clear" w:color="auto" w:fill="FFFFFF"/>
          <w:lang w:val="ka-GE"/>
        </w:rPr>
        <w:t>აპრილის</w:t>
      </w:r>
      <w:r w:rsidR="00737752" w:rsidRPr="00C10C8F">
        <w:rPr>
          <w:rFonts w:ascii="Sylfaen" w:eastAsiaTheme="minorHAnsi" w:hAnsi="Sylfaen"/>
          <w:shd w:val="clear" w:color="auto" w:fill="FFFFFF"/>
          <w:lang w:val="ka-GE"/>
        </w:rPr>
        <w:t xml:space="preserve"> ჩათვლით</w:t>
      </w:r>
      <w:r w:rsidRPr="0074016B">
        <w:rPr>
          <w:rStyle w:val="apple-converted-space"/>
          <w:rFonts w:ascii="Sylfaen" w:hAnsi="Sylfaen"/>
          <w:shd w:val="clear" w:color="auto" w:fill="FFFFFF"/>
        </w:rPr>
        <w:t> </w:t>
      </w:r>
      <w:r w:rsidRPr="0074016B">
        <w:rPr>
          <w:rFonts w:ascii="Sylfaen" w:eastAsiaTheme="minorHAnsi" w:hAnsi="Sylfaen"/>
          <w:shd w:val="clear" w:color="auto" w:fill="FFFFFF"/>
        </w:rPr>
        <w:t>CENN-</w:t>
      </w:r>
      <w:proofErr w:type="spellStart"/>
      <w:r w:rsidRPr="0074016B">
        <w:rPr>
          <w:rFonts w:ascii="Sylfaen" w:eastAsiaTheme="minorHAnsi" w:hAnsi="Sylfaen"/>
          <w:shd w:val="clear" w:color="auto" w:fill="FFFFFF"/>
        </w:rPr>
        <w:t>ის</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ოფისში</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მისამართზე</w:t>
      </w:r>
      <w:proofErr w:type="spellEnd"/>
      <w:r w:rsidRPr="0074016B">
        <w:rPr>
          <w:rFonts w:ascii="Sylfaen" w:eastAsiaTheme="minorHAnsi" w:hAnsi="Sylfaen"/>
          <w:shd w:val="clear" w:color="auto" w:fill="FFFFFF"/>
        </w:rPr>
        <w:t xml:space="preserve">: ქ. </w:t>
      </w:r>
      <w:proofErr w:type="spellStart"/>
      <w:r w:rsidRPr="0074016B">
        <w:rPr>
          <w:rFonts w:ascii="Sylfaen" w:eastAsiaTheme="minorHAnsi" w:hAnsi="Sylfaen"/>
          <w:shd w:val="clear" w:color="auto" w:fill="FFFFFF"/>
        </w:rPr>
        <w:t>თბილისი</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ბეთლემის</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ქუჩა</w:t>
      </w:r>
      <w:proofErr w:type="spellEnd"/>
      <w:r w:rsidRPr="0074016B">
        <w:rPr>
          <w:rFonts w:ascii="Sylfaen" w:eastAsiaTheme="minorHAnsi" w:hAnsi="Sylfaen"/>
          <w:shd w:val="clear" w:color="auto" w:fill="FFFFFF"/>
        </w:rPr>
        <w:t xml:space="preserve"> 27, </w:t>
      </w:r>
      <w:proofErr w:type="spellStart"/>
      <w:r w:rsidRPr="0074016B">
        <w:rPr>
          <w:rFonts w:ascii="Sylfaen" w:eastAsiaTheme="minorHAnsi" w:hAnsi="Sylfaen"/>
          <w:shd w:val="clear" w:color="auto" w:fill="FFFFFF"/>
        </w:rPr>
        <w:t>ან</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გამოაგზავნონ</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შემდეგ</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ელექტრონულ</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მისამართზე</w:t>
      </w:r>
      <w:proofErr w:type="spellEnd"/>
      <w:r w:rsidRPr="0074016B">
        <w:rPr>
          <w:rFonts w:ascii="Sylfaen" w:eastAsiaTheme="minorHAnsi" w:hAnsi="Sylfaen"/>
          <w:shd w:val="clear" w:color="auto" w:fill="FFFFFF"/>
        </w:rPr>
        <w:t>:</w:t>
      </w:r>
      <w:r w:rsidRPr="0074016B">
        <w:rPr>
          <w:rStyle w:val="apple-converted-space"/>
          <w:rFonts w:ascii="Sylfaen" w:hAnsi="Sylfaen"/>
          <w:shd w:val="clear" w:color="auto" w:fill="FFFFFF"/>
        </w:rPr>
        <w:t> </w:t>
      </w:r>
      <w:hyperlink r:id="rId12" w:history="1">
        <w:r w:rsidR="00C10C8F" w:rsidRPr="00C10C8F">
          <w:rPr>
            <w:rStyle w:val="Hyperlink"/>
            <w:rFonts w:ascii="Sylfaen" w:eastAsiaTheme="minorHAnsi" w:hAnsi="Sylfaen"/>
            <w:bdr w:val="none" w:sz="0" w:space="0" w:color="auto" w:frame="1"/>
            <w:shd w:val="clear" w:color="auto" w:fill="FFFFFF"/>
          </w:rPr>
          <w:t>shorena.ebanoidze</w:t>
        </w:r>
        <w:r w:rsidR="00737752" w:rsidRPr="00C10C8F">
          <w:rPr>
            <w:rStyle w:val="Hyperlink"/>
            <w:rFonts w:ascii="Sylfaen" w:eastAsiaTheme="minorHAnsi" w:hAnsi="Sylfaen"/>
            <w:bdr w:val="none" w:sz="0" w:space="0" w:color="auto" w:frame="1"/>
            <w:shd w:val="clear" w:color="auto" w:fill="FFFFFF"/>
            <w:lang w:val="en-GB"/>
          </w:rPr>
          <w:t>@cenn.org</w:t>
        </w:r>
      </w:hyperlink>
      <w:r w:rsidRPr="0074016B">
        <w:rPr>
          <w:rStyle w:val="apple-converted-space"/>
          <w:rFonts w:ascii="Sylfaen" w:hAnsi="Sylfaen"/>
          <w:shd w:val="clear" w:color="auto" w:fill="FFFFFF"/>
        </w:rPr>
        <w:t> </w:t>
      </w:r>
      <w:r w:rsidRPr="0074016B">
        <w:rPr>
          <w:rFonts w:ascii="Sylfaen" w:eastAsiaTheme="minorHAnsi" w:hAnsi="Sylfaen"/>
        </w:rPr>
        <w:br/>
      </w:r>
      <w:r w:rsidRPr="0074016B">
        <w:rPr>
          <w:rFonts w:ascii="Sylfaen" w:eastAsiaTheme="minorHAnsi" w:hAnsi="Sylfaen"/>
        </w:rPr>
        <w:br/>
      </w:r>
      <w:proofErr w:type="spellStart"/>
      <w:r w:rsidRPr="0074016B">
        <w:rPr>
          <w:rFonts w:ascii="Sylfaen" w:eastAsiaTheme="minorHAnsi" w:hAnsi="Sylfaen"/>
          <w:shd w:val="clear" w:color="auto" w:fill="FFFFFF"/>
        </w:rPr>
        <w:t>არასრულყოფილად</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წარმოდგენილი</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დოკუმენტაციის</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შემთხვევაში</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თქვენი</w:t>
      </w:r>
      <w:proofErr w:type="spellEnd"/>
      <w:r w:rsidRPr="0074016B">
        <w:rPr>
          <w:rFonts w:ascii="Sylfaen" w:eastAsiaTheme="minorHAnsi" w:hAnsi="Sylfaen"/>
          <w:shd w:val="clear" w:color="auto" w:fill="FFFFFF"/>
        </w:rPr>
        <w:t xml:space="preserve"> </w:t>
      </w:r>
      <w:r w:rsidR="00737752" w:rsidRPr="0074016B">
        <w:rPr>
          <w:rFonts w:ascii="Sylfaen" w:eastAsiaTheme="minorHAnsi" w:hAnsi="Sylfaen"/>
          <w:shd w:val="clear" w:color="auto" w:fill="FFFFFF"/>
          <w:lang w:val="ka-GE"/>
        </w:rPr>
        <w:t>განაცხადი</w:t>
      </w:r>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არ</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განიხილება</w:t>
      </w:r>
      <w:proofErr w:type="spellEnd"/>
      <w:r w:rsidRPr="0074016B">
        <w:rPr>
          <w:rFonts w:ascii="Sylfaen" w:eastAsiaTheme="minorHAnsi" w:hAnsi="Sylfaen"/>
          <w:shd w:val="clear" w:color="auto" w:fill="FFFFFF"/>
        </w:rPr>
        <w:t>.</w:t>
      </w:r>
      <w:r w:rsidRPr="0074016B">
        <w:rPr>
          <w:rFonts w:ascii="Sylfaen" w:eastAsiaTheme="minorHAnsi" w:hAnsi="Sylfaen"/>
        </w:rPr>
        <w:br/>
      </w:r>
      <w:r w:rsidRPr="0074016B">
        <w:rPr>
          <w:rFonts w:ascii="Sylfaen" w:eastAsiaTheme="minorHAnsi" w:hAnsi="Sylfaen"/>
        </w:rPr>
        <w:br/>
      </w:r>
      <w:proofErr w:type="spellStart"/>
      <w:r w:rsidRPr="000F72D2">
        <w:rPr>
          <w:rFonts w:ascii="Sylfaen" w:eastAsiaTheme="minorHAnsi" w:hAnsi="Sylfaen"/>
          <w:b/>
          <w:shd w:val="clear" w:color="auto" w:fill="FFFFFF"/>
        </w:rPr>
        <w:t>სატენდერო</w:t>
      </w:r>
      <w:proofErr w:type="spellEnd"/>
      <w:r w:rsidRPr="000F72D2">
        <w:rPr>
          <w:rFonts w:ascii="Sylfaen" w:eastAsiaTheme="minorHAnsi" w:hAnsi="Sylfaen"/>
          <w:b/>
          <w:shd w:val="clear" w:color="auto" w:fill="FFFFFF"/>
        </w:rPr>
        <w:t xml:space="preserve"> </w:t>
      </w:r>
      <w:proofErr w:type="spellStart"/>
      <w:r w:rsidRPr="000F72D2">
        <w:rPr>
          <w:rFonts w:ascii="Sylfaen" w:eastAsiaTheme="minorHAnsi" w:hAnsi="Sylfaen"/>
          <w:b/>
          <w:shd w:val="clear" w:color="auto" w:fill="FFFFFF"/>
        </w:rPr>
        <w:t>განაცხადის</w:t>
      </w:r>
      <w:proofErr w:type="spellEnd"/>
      <w:r w:rsidRPr="000F72D2">
        <w:rPr>
          <w:rFonts w:ascii="Sylfaen" w:eastAsiaTheme="minorHAnsi" w:hAnsi="Sylfaen"/>
          <w:b/>
          <w:shd w:val="clear" w:color="auto" w:fill="FFFFFF"/>
        </w:rPr>
        <w:t xml:space="preserve"> </w:t>
      </w:r>
      <w:proofErr w:type="spellStart"/>
      <w:r w:rsidRPr="000F72D2">
        <w:rPr>
          <w:rFonts w:ascii="Sylfaen" w:eastAsiaTheme="minorHAnsi" w:hAnsi="Sylfaen"/>
          <w:b/>
          <w:shd w:val="clear" w:color="auto" w:fill="FFFFFF"/>
        </w:rPr>
        <w:t>შეფასების</w:t>
      </w:r>
      <w:proofErr w:type="spellEnd"/>
      <w:r w:rsidRPr="000F72D2">
        <w:rPr>
          <w:rFonts w:ascii="Sylfaen" w:eastAsiaTheme="minorHAnsi" w:hAnsi="Sylfaen"/>
          <w:b/>
          <w:shd w:val="clear" w:color="auto" w:fill="FFFFFF"/>
        </w:rPr>
        <w:t xml:space="preserve"> </w:t>
      </w:r>
      <w:proofErr w:type="spellStart"/>
      <w:r w:rsidRPr="000F72D2">
        <w:rPr>
          <w:rFonts w:ascii="Sylfaen" w:eastAsiaTheme="minorHAnsi" w:hAnsi="Sylfaen"/>
          <w:b/>
          <w:shd w:val="clear" w:color="auto" w:fill="FFFFFF"/>
        </w:rPr>
        <w:t>კრიტერიუმები</w:t>
      </w:r>
      <w:proofErr w:type="spellEnd"/>
      <w:r w:rsidRPr="000F72D2">
        <w:rPr>
          <w:rFonts w:ascii="Sylfaen" w:eastAsiaTheme="minorHAnsi" w:hAnsi="Sylfaen"/>
          <w:b/>
          <w:shd w:val="clear" w:color="auto" w:fill="FFFFFF"/>
        </w:rPr>
        <w:t xml:space="preserve"> </w:t>
      </w:r>
      <w:proofErr w:type="spellStart"/>
      <w:r w:rsidRPr="000F72D2">
        <w:rPr>
          <w:rFonts w:ascii="Sylfaen" w:eastAsiaTheme="minorHAnsi" w:hAnsi="Sylfaen"/>
          <w:b/>
          <w:shd w:val="clear" w:color="auto" w:fill="FFFFFF"/>
        </w:rPr>
        <w:t>იქნება</w:t>
      </w:r>
      <w:proofErr w:type="spellEnd"/>
      <w:r w:rsidRPr="000F72D2">
        <w:rPr>
          <w:rFonts w:ascii="Sylfaen" w:eastAsiaTheme="minorHAnsi" w:hAnsi="Sylfaen"/>
          <w:b/>
          <w:shd w:val="clear" w:color="auto" w:fill="FFFFFF"/>
        </w:rPr>
        <w:t>:</w:t>
      </w:r>
      <w:r w:rsidRPr="000F72D2">
        <w:rPr>
          <w:rFonts w:ascii="Sylfaen" w:eastAsiaTheme="minorHAnsi" w:hAnsi="Sylfaen"/>
          <w:b/>
        </w:rPr>
        <w:br/>
      </w:r>
      <w:r w:rsidRPr="0074016B">
        <w:rPr>
          <w:rFonts w:ascii="Sylfaen" w:eastAsiaTheme="minorHAnsi" w:hAnsi="Sylfaen"/>
        </w:rPr>
        <w:br/>
      </w:r>
      <w:proofErr w:type="spellStart"/>
      <w:r w:rsidRPr="0074016B">
        <w:rPr>
          <w:rFonts w:ascii="Sylfaen" w:eastAsiaTheme="minorHAnsi" w:hAnsi="Sylfaen"/>
          <w:shd w:val="clear" w:color="auto" w:fill="FFFFFF"/>
        </w:rPr>
        <w:t>მომსახურების</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ფასი</w:t>
      </w:r>
      <w:proofErr w:type="spellEnd"/>
      <w:r w:rsidRPr="0074016B">
        <w:rPr>
          <w:rFonts w:ascii="Sylfaen" w:eastAsiaTheme="minorHAnsi" w:hAnsi="Sylfaen"/>
          <w:shd w:val="clear" w:color="auto" w:fill="FFFFFF"/>
        </w:rPr>
        <w:t>;</w:t>
      </w:r>
      <w:r w:rsidRPr="0074016B">
        <w:rPr>
          <w:rFonts w:ascii="Sylfaen" w:eastAsiaTheme="minorHAnsi" w:hAnsi="Sylfaen"/>
        </w:rPr>
        <w:br/>
      </w:r>
      <w:proofErr w:type="spellStart"/>
      <w:r w:rsidRPr="0074016B">
        <w:rPr>
          <w:rFonts w:ascii="Sylfaen" w:eastAsiaTheme="minorHAnsi" w:hAnsi="Sylfaen"/>
          <w:shd w:val="clear" w:color="auto" w:fill="FFFFFF"/>
        </w:rPr>
        <w:t>ტენდერის</w:t>
      </w:r>
      <w:proofErr w:type="spellEnd"/>
      <w:r w:rsidRPr="0074016B">
        <w:rPr>
          <w:rFonts w:ascii="Sylfaen" w:eastAsiaTheme="minorHAnsi" w:hAnsi="Sylfaen"/>
          <w:shd w:val="clear" w:color="auto" w:fill="FFFFFF"/>
        </w:rPr>
        <w:t xml:space="preserve"> </w:t>
      </w:r>
      <w:proofErr w:type="spellStart"/>
      <w:r w:rsidRPr="0074016B">
        <w:rPr>
          <w:rFonts w:ascii="Sylfaen" w:eastAsiaTheme="minorHAnsi" w:hAnsi="Sylfaen"/>
          <w:shd w:val="clear" w:color="auto" w:fill="FFFFFF"/>
        </w:rPr>
        <w:t>მოთხოვნ</w:t>
      </w:r>
      <w:proofErr w:type="spellEnd"/>
      <w:r w:rsidR="00BC7792" w:rsidRPr="0074016B">
        <w:rPr>
          <w:rFonts w:ascii="Sylfaen" w:eastAsiaTheme="minorHAnsi" w:hAnsi="Sylfaen"/>
          <w:shd w:val="clear" w:color="auto" w:fill="FFFFFF"/>
          <w:lang w:val="ka-GE"/>
        </w:rPr>
        <w:t>ების სრულად დაკმაყოფილება;</w:t>
      </w:r>
      <w:r w:rsidRPr="0074016B">
        <w:rPr>
          <w:rStyle w:val="apple-converted-space"/>
          <w:rFonts w:ascii="Sylfaen" w:hAnsi="Sylfaen"/>
          <w:shd w:val="clear" w:color="auto" w:fill="FFFFFF"/>
        </w:rPr>
        <w:t> </w:t>
      </w:r>
      <w:r w:rsidRPr="0074016B">
        <w:rPr>
          <w:rFonts w:ascii="Sylfaen" w:hAnsi="Sylfaen"/>
        </w:rPr>
        <w:br/>
      </w:r>
      <w:proofErr w:type="spellStart"/>
      <w:r w:rsidRPr="0074016B">
        <w:rPr>
          <w:rFonts w:ascii="Sylfaen" w:hAnsi="Sylfaen"/>
          <w:shd w:val="clear" w:color="auto" w:fill="FFFFFF"/>
        </w:rPr>
        <w:t>შესაბამისი</w:t>
      </w:r>
      <w:proofErr w:type="spellEnd"/>
      <w:r w:rsidRPr="0074016B">
        <w:rPr>
          <w:rFonts w:ascii="Sylfaen" w:hAnsi="Sylfaen"/>
          <w:shd w:val="clear" w:color="auto" w:fill="FFFFFF"/>
        </w:rPr>
        <w:t xml:space="preserve"> </w:t>
      </w:r>
      <w:proofErr w:type="spellStart"/>
      <w:r w:rsidRPr="0074016B">
        <w:rPr>
          <w:rFonts w:ascii="Sylfaen" w:hAnsi="Sylfaen"/>
          <w:shd w:val="clear" w:color="auto" w:fill="FFFFFF"/>
        </w:rPr>
        <w:t>კუთხით</w:t>
      </w:r>
      <w:proofErr w:type="spellEnd"/>
      <w:r w:rsidRPr="0074016B">
        <w:rPr>
          <w:rFonts w:ascii="Sylfaen" w:hAnsi="Sylfaen"/>
          <w:shd w:val="clear" w:color="auto" w:fill="FFFFFF"/>
        </w:rPr>
        <w:t xml:space="preserve"> </w:t>
      </w:r>
      <w:proofErr w:type="spellStart"/>
      <w:r w:rsidRPr="0074016B">
        <w:rPr>
          <w:rFonts w:ascii="Sylfaen" w:hAnsi="Sylfaen"/>
          <w:shd w:val="clear" w:color="auto" w:fill="FFFFFF"/>
        </w:rPr>
        <w:t>მუშაობის</w:t>
      </w:r>
      <w:proofErr w:type="spellEnd"/>
      <w:r w:rsidRPr="0074016B">
        <w:rPr>
          <w:rFonts w:ascii="Sylfaen" w:hAnsi="Sylfaen"/>
          <w:shd w:val="clear" w:color="auto" w:fill="FFFFFF"/>
        </w:rPr>
        <w:t xml:space="preserve"> </w:t>
      </w:r>
      <w:proofErr w:type="spellStart"/>
      <w:r w:rsidRPr="0074016B">
        <w:rPr>
          <w:rFonts w:ascii="Sylfaen" w:hAnsi="Sylfaen"/>
          <w:shd w:val="clear" w:color="auto" w:fill="FFFFFF"/>
        </w:rPr>
        <w:t>გამოცდილება</w:t>
      </w:r>
      <w:proofErr w:type="spellEnd"/>
      <w:r w:rsidRPr="0074016B">
        <w:rPr>
          <w:rFonts w:ascii="Sylfaen" w:hAnsi="Sylfaen"/>
          <w:shd w:val="clear" w:color="auto" w:fill="FFFFFF"/>
        </w:rPr>
        <w:t>.</w:t>
      </w:r>
      <w:r w:rsidRPr="0074016B">
        <w:rPr>
          <w:rFonts w:ascii="Sylfaen" w:hAnsi="Sylfaen"/>
        </w:rPr>
        <w:br/>
      </w:r>
    </w:p>
    <w:p w14:paraId="69495B00" w14:textId="77777777" w:rsidR="00025160" w:rsidRPr="00EF5398" w:rsidRDefault="00025160" w:rsidP="0074016B">
      <w:pPr>
        <w:spacing w:after="0" w:line="240" w:lineRule="auto"/>
        <w:jc w:val="both"/>
        <w:rPr>
          <w:rFonts w:ascii="Sylfaen" w:hAnsi="Sylfaen"/>
          <w:lang w:val="ka-GE"/>
        </w:rPr>
      </w:pPr>
    </w:p>
    <w:p w14:paraId="3E3506A9" w14:textId="77777777" w:rsidR="00025160" w:rsidRPr="00EF5398" w:rsidRDefault="00025160" w:rsidP="0074016B">
      <w:pPr>
        <w:spacing w:after="0" w:line="240" w:lineRule="auto"/>
        <w:jc w:val="both"/>
        <w:rPr>
          <w:rFonts w:ascii="Sylfaen" w:hAnsi="Sylfaen"/>
          <w:lang w:val="ka-GE"/>
        </w:rPr>
      </w:pPr>
      <w:r w:rsidRPr="00EF5398">
        <w:rPr>
          <w:rFonts w:ascii="Sylfaen" w:hAnsi="Sylfaen" w:cs="Sylfaen"/>
          <w:lang w:val="ka-GE"/>
        </w:rPr>
        <w:t xml:space="preserve">დაკავშირება მოხდება </w:t>
      </w:r>
      <w:proofErr w:type="spellStart"/>
      <w:r w:rsidRPr="00EF5398">
        <w:rPr>
          <w:rFonts w:ascii="Sylfaen" w:hAnsi="Sylfaen" w:cs="Sylfaen"/>
        </w:rPr>
        <w:t>მხოლოდ</w:t>
      </w:r>
      <w:proofErr w:type="spellEnd"/>
      <w:r w:rsidRPr="00EF5398">
        <w:rPr>
          <w:rFonts w:ascii="Sylfaen" w:hAnsi="Sylfaen"/>
        </w:rPr>
        <w:t xml:space="preserve"> </w:t>
      </w:r>
      <w:proofErr w:type="spellStart"/>
      <w:r w:rsidRPr="00EF5398">
        <w:rPr>
          <w:rFonts w:ascii="Sylfaen" w:hAnsi="Sylfaen" w:cs="Sylfaen"/>
        </w:rPr>
        <w:t>შერჩეულ</w:t>
      </w:r>
      <w:proofErr w:type="spellEnd"/>
      <w:r w:rsidRPr="00EF5398">
        <w:rPr>
          <w:rFonts w:ascii="Sylfaen" w:hAnsi="Sylfaen"/>
        </w:rPr>
        <w:t xml:space="preserve"> </w:t>
      </w:r>
      <w:proofErr w:type="spellStart"/>
      <w:r w:rsidRPr="00EF5398">
        <w:rPr>
          <w:rFonts w:ascii="Sylfaen" w:hAnsi="Sylfaen" w:cs="Sylfaen"/>
        </w:rPr>
        <w:t>კანდიდატებ</w:t>
      </w:r>
      <w:proofErr w:type="spellEnd"/>
      <w:r w:rsidRPr="00EF5398">
        <w:rPr>
          <w:rFonts w:ascii="Sylfaen" w:hAnsi="Sylfaen" w:cs="Sylfaen"/>
          <w:lang w:val="ka-GE"/>
        </w:rPr>
        <w:t>თან.</w:t>
      </w:r>
    </w:p>
    <w:p w14:paraId="134D5E4F" w14:textId="77777777" w:rsidR="005E0B4D" w:rsidRPr="00EF5398" w:rsidRDefault="005E0B4D" w:rsidP="0074016B">
      <w:pPr>
        <w:ind w:left="360"/>
        <w:jc w:val="both"/>
        <w:rPr>
          <w:rFonts w:ascii="Sylfaen" w:hAnsi="Sylfaen" w:cs="Sylfaen"/>
          <w:b/>
          <w:lang w:val="ka-GE"/>
        </w:rPr>
      </w:pPr>
    </w:p>
    <w:p w14:paraId="1A27B92B" w14:textId="77777777" w:rsidR="005E0B4D" w:rsidRPr="00EF5398" w:rsidRDefault="005E0B4D" w:rsidP="0074016B">
      <w:pPr>
        <w:ind w:left="360"/>
        <w:jc w:val="both"/>
        <w:rPr>
          <w:rFonts w:ascii="Sylfaen" w:hAnsi="Sylfaen" w:cs="Sylfaen"/>
          <w:b/>
        </w:rPr>
      </w:pPr>
    </w:p>
    <w:p w14:paraId="00F77081" w14:textId="77777777" w:rsidR="005E0B4D" w:rsidRPr="00EF5398" w:rsidRDefault="005E0B4D" w:rsidP="0074016B">
      <w:pPr>
        <w:ind w:left="360"/>
        <w:jc w:val="both"/>
        <w:rPr>
          <w:rFonts w:ascii="Sylfaen" w:hAnsi="Sylfaen" w:cs="Sylfaen"/>
          <w:b/>
          <w:lang w:val="ka-GE"/>
        </w:rPr>
      </w:pPr>
    </w:p>
    <w:p w14:paraId="2FA3BC16" w14:textId="77777777" w:rsidR="005E0B4D" w:rsidRPr="00EF5398" w:rsidRDefault="005E0B4D" w:rsidP="0074016B">
      <w:pPr>
        <w:ind w:left="360"/>
        <w:jc w:val="both"/>
        <w:rPr>
          <w:rFonts w:ascii="Sylfaen" w:hAnsi="Sylfaen" w:cs="Sylfaen"/>
          <w:b/>
          <w:lang w:val="ka-GE"/>
        </w:rPr>
      </w:pPr>
    </w:p>
    <w:sectPr w:rsidR="005E0B4D" w:rsidRPr="00EF5398" w:rsidSect="003F6386">
      <w:pgSz w:w="11907" w:h="16840" w:code="9"/>
      <w:pgMar w:top="270" w:right="837"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27585" w14:textId="77777777" w:rsidR="00DB02DB" w:rsidRDefault="00DB02DB" w:rsidP="0002412B">
      <w:pPr>
        <w:spacing w:after="0" w:line="240" w:lineRule="auto"/>
      </w:pPr>
      <w:r>
        <w:separator/>
      </w:r>
    </w:p>
  </w:endnote>
  <w:endnote w:type="continuationSeparator" w:id="0">
    <w:p w14:paraId="32DE7EC7" w14:textId="77777777" w:rsidR="00DB02DB" w:rsidRDefault="00DB02DB" w:rsidP="0002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auto"/>
    <w:pitch w:val="variable"/>
    <w:sig w:usb0="04000687" w:usb1="00000000"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6D91A" w14:textId="77777777" w:rsidR="00E222BC" w:rsidRDefault="00E222BC">
    <w:pPr>
      <w:pStyle w:val="Footer"/>
    </w:pPr>
  </w:p>
  <w:p w14:paraId="5AF38A2B" w14:textId="77777777" w:rsidR="00E222BC" w:rsidRDefault="00E222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9B39F" w14:textId="77777777" w:rsidR="00DB02DB" w:rsidRDefault="00DB02DB" w:rsidP="0002412B">
      <w:pPr>
        <w:spacing w:after="0" w:line="240" w:lineRule="auto"/>
      </w:pPr>
      <w:r>
        <w:separator/>
      </w:r>
    </w:p>
  </w:footnote>
  <w:footnote w:type="continuationSeparator" w:id="0">
    <w:p w14:paraId="2ACDDEF1" w14:textId="77777777" w:rsidR="00DB02DB" w:rsidRDefault="00DB02DB" w:rsidP="000241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2565"/>
      <w:gridCol w:w="2779"/>
      <w:gridCol w:w="2779"/>
    </w:tblGrid>
    <w:tr w:rsidR="00E222BC" w14:paraId="397260E9" w14:textId="77777777" w:rsidTr="00657D63">
      <w:trPr>
        <w:trHeight w:val="1170"/>
      </w:trPr>
      <w:tc>
        <w:tcPr>
          <w:tcW w:w="3368" w:type="dxa"/>
        </w:tcPr>
        <w:p w14:paraId="01D1D68F" w14:textId="77777777" w:rsidR="00E222BC" w:rsidRDefault="00E222BC" w:rsidP="00676E06">
          <w:r w:rsidRPr="008011C1">
            <w:rPr>
              <w:noProof/>
            </w:rPr>
            <w:drawing>
              <wp:anchor distT="0" distB="0" distL="114300" distR="114300" simplePos="0" relativeHeight="251657216" behindDoc="0" locked="0" layoutInCell="1" allowOverlap="1" wp14:anchorId="4FB4DDA7" wp14:editId="68A82A8E">
                <wp:simplePos x="0" y="0"/>
                <wp:positionH relativeFrom="column">
                  <wp:posOffset>542291</wp:posOffset>
                </wp:positionH>
                <wp:positionV relativeFrom="paragraph">
                  <wp:posOffset>114300</wp:posOffset>
                </wp:positionV>
                <wp:extent cx="1619250" cy="63817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srcRect l="9882" t="12979" r="10223" b="9439"/>
                        <a:stretch>
                          <a:fillRect/>
                        </a:stretch>
                      </pic:blipFill>
                      <pic:spPr bwMode="auto">
                        <a:xfrm>
                          <a:off x="0" y="0"/>
                          <a:ext cx="1619250" cy="638175"/>
                        </a:xfrm>
                        <a:prstGeom prst="rect">
                          <a:avLst/>
                        </a:prstGeom>
                        <a:noFill/>
                        <a:ln w="9525">
                          <a:noFill/>
                          <a:miter lim="800000"/>
                          <a:headEnd/>
                          <a:tailEnd/>
                        </a:ln>
                      </pic:spPr>
                    </pic:pic>
                  </a:graphicData>
                </a:graphic>
              </wp:anchor>
            </w:drawing>
          </w:r>
        </w:p>
      </w:tc>
      <w:tc>
        <w:tcPr>
          <w:tcW w:w="2565" w:type="dxa"/>
        </w:tcPr>
        <w:p w14:paraId="6A20D2C3" w14:textId="77777777" w:rsidR="00E222BC" w:rsidRDefault="00E222BC" w:rsidP="00676E06"/>
        <w:p w14:paraId="08426022" w14:textId="77777777" w:rsidR="00E222BC" w:rsidRDefault="00E222BC" w:rsidP="00676E06"/>
      </w:tc>
      <w:tc>
        <w:tcPr>
          <w:tcW w:w="2779" w:type="dxa"/>
        </w:tcPr>
        <w:p w14:paraId="756EA1EF" w14:textId="77777777" w:rsidR="00E222BC" w:rsidRDefault="00E222BC" w:rsidP="00676E06"/>
      </w:tc>
      <w:tc>
        <w:tcPr>
          <w:tcW w:w="2779" w:type="dxa"/>
        </w:tcPr>
        <w:p w14:paraId="304746C3" w14:textId="77777777" w:rsidR="00E222BC" w:rsidRDefault="00E222BC" w:rsidP="00FA4CB2">
          <w:pPr>
            <w:tabs>
              <w:tab w:val="left" w:pos="1629"/>
            </w:tabs>
            <w:rPr>
              <w:noProof/>
            </w:rPr>
          </w:pPr>
          <w:r w:rsidRPr="00C96AFA">
            <w:rPr>
              <w:noProof/>
            </w:rPr>
            <w:drawing>
              <wp:anchor distT="0" distB="0" distL="114300" distR="114300" simplePos="0" relativeHeight="251659264" behindDoc="0" locked="0" layoutInCell="1" allowOverlap="1" wp14:anchorId="16757017" wp14:editId="3259E86A">
                <wp:simplePos x="0" y="0"/>
                <wp:positionH relativeFrom="margin">
                  <wp:posOffset>110490</wp:posOffset>
                </wp:positionH>
                <wp:positionV relativeFrom="margin">
                  <wp:posOffset>161925</wp:posOffset>
                </wp:positionV>
                <wp:extent cx="914400" cy="409575"/>
                <wp:effectExtent l="19050" t="0" r="0" b="0"/>
                <wp:wrapSquare wrapText="bothSides"/>
                <wp:docPr id="7" name="Picture 7" descr="C:\Nino_Tevzadze\CENN\Administrative folder\LOGOS\2011\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ino_Tevzadze\CENN\Administrative folder\LOGOS\2011\N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anchor>
            </w:drawing>
          </w:r>
        </w:p>
      </w:tc>
    </w:tr>
  </w:tbl>
  <w:p w14:paraId="73FC9BB7" w14:textId="77777777" w:rsidR="00E222BC" w:rsidRPr="000A461F" w:rsidRDefault="00E222BC" w:rsidP="00D60A70">
    <w:pPr>
      <w:pStyle w:val="Header"/>
      <w:rPr>
        <w:rFonts w:ascii="Sylfaen" w:hAnsi="Sylfaen"/>
        <w:lang w:val="ka-G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7B1"/>
    <w:multiLevelType w:val="hybridMultilevel"/>
    <w:tmpl w:val="A3965C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E43E4"/>
    <w:multiLevelType w:val="hybridMultilevel"/>
    <w:tmpl w:val="8700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E2EC7"/>
    <w:multiLevelType w:val="hybridMultilevel"/>
    <w:tmpl w:val="6776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0F6FE1"/>
    <w:multiLevelType w:val="hybridMultilevel"/>
    <w:tmpl w:val="4966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D5C36"/>
    <w:multiLevelType w:val="hybridMultilevel"/>
    <w:tmpl w:val="9CF2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366D3"/>
    <w:multiLevelType w:val="hybridMultilevel"/>
    <w:tmpl w:val="8C72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344C4"/>
    <w:multiLevelType w:val="hybridMultilevel"/>
    <w:tmpl w:val="B5561B98"/>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7">
    <w:nsid w:val="4C367831"/>
    <w:multiLevelType w:val="hybridMultilevel"/>
    <w:tmpl w:val="83329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C81F58"/>
    <w:multiLevelType w:val="hybridMultilevel"/>
    <w:tmpl w:val="3D124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F251E9"/>
    <w:multiLevelType w:val="hybridMultilevel"/>
    <w:tmpl w:val="4A34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46FEB"/>
    <w:multiLevelType w:val="hybridMultilevel"/>
    <w:tmpl w:val="CA00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62DEE"/>
    <w:multiLevelType w:val="multilevel"/>
    <w:tmpl w:val="78EC7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9DF6D2A"/>
    <w:multiLevelType w:val="hybridMultilevel"/>
    <w:tmpl w:val="8A3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E330A"/>
    <w:multiLevelType w:val="hybridMultilevel"/>
    <w:tmpl w:val="5C209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947E2D"/>
    <w:multiLevelType w:val="hybridMultilevel"/>
    <w:tmpl w:val="F4ECB406"/>
    <w:lvl w:ilvl="0" w:tplc="BD644D04">
      <w:start w:val="1"/>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4"/>
  </w:num>
  <w:num w:numId="5">
    <w:abstractNumId w:val="13"/>
  </w:num>
  <w:num w:numId="6">
    <w:abstractNumId w:val="9"/>
  </w:num>
  <w:num w:numId="7">
    <w:abstractNumId w:val="10"/>
  </w:num>
  <w:num w:numId="8">
    <w:abstractNumId w:val="5"/>
  </w:num>
  <w:num w:numId="9">
    <w:abstractNumId w:val="0"/>
  </w:num>
  <w:num w:numId="10">
    <w:abstractNumId w:val="8"/>
  </w:num>
  <w:num w:numId="11">
    <w:abstractNumId w:val="1"/>
  </w:num>
  <w:num w:numId="12">
    <w:abstractNumId w:val="7"/>
  </w:num>
  <w:num w:numId="13">
    <w:abstractNumId w:val="2"/>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E3"/>
    <w:rsid w:val="00011EFE"/>
    <w:rsid w:val="00016DE2"/>
    <w:rsid w:val="00021F7A"/>
    <w:rsid w:val="0002412B"/>
    <w:rsid w:val="00025160"/>
    <w:rsid w:val="00061935"/>
    <w:rsid w:val="00070DC8"/>
    <w:rsid w:val="000755B8"/>
    <w:rsid w:val="00077DE3"/>
    <w:rsid w:val="00082EE8"/>
    <w:rsid w:val="00086D22"/>
    <w:rsid w:val="00091012"/>
    <w:rsid w:val="000915E1"/>
    <w:rsid w:val="000A39FB"/>
    <w:rsid w:val="000A41F1"/>
    <w:rsid w:val="000A461F"/>
    <w:rsid w:val="000A7BF5"/>
    <w:rsid w:val="000B19B3"/>
    <w:rsid w:val="000B3D47"/>
    <w:rsid w:val="000B78D6"/>
    <w:rsid w:val="000C146D"/>
    <w:rsid w:val="000C1473"/>
    <w:rsid w:val="000C2CF0"/>
    <w:rsid w:val="000C4527"/>
    <w:rsid w:val="000D451B"/>
    <w:rsid w:val="000D59F8"/>
    <w:rsid w:val="000E38CD"/>
    <w:rsid w:val="000F0B39"/>
    <w:rsid w:val="000F0E46"/>
    <w:rsid w:val="000F3322"/>
    <w:rsid w:val="000F63E6"/>
    <w:rsid w:val="000F72D2"/>
    <w:rsid w:val="001018A6"/>
    <w:rsid w:val="001031A1"/>
    <w:rsid w:val="00103646"/>
    <w:rsid w:val="00103EF1"/>
    <w:rsid w:val="00115FC8"/>
    <w:rsid w:val="00123FB5"/>
    <w:rsid w:val="001253B8"/>
    <w:rsid w:val="00126612"/>
    <w:rsid w:val="00126A18"/>
    <w:rsid w:val="001409B8"/>
    <w:rsid w:val="0014407C"/>
    <w:rsid w:val="001518E2"/>
    <w:rsid w:val="001536C5"/>
    <w:rsid w:val="001602A3"/>
    <w:rsid w:val="0016323A"/>
    <w:rsid w:val="0016519B"/>
    <w:rsid w:val="001742C1"/>
    <w:rsid w:val="0017435D"/>
    <w:rsid w:val="0018761D"/>
    <w:rsid w:val="001E2724"/>
    <w:rsid w:val="001F1C23"/>
    <w:rsid w:val="001F2CC3"/>
    <w:rsid w:val="00202D71"/>
    <w:rsid w:val="00204541"/>
    <w:rsid w:val="00211CFD"/>
    <w:rsid w:val="0021694E"/>
    <w:rsid w:val="002209DC"/>
    <w:rsid w:val="002224E1"/>
    <w:rsid w:val="0022308A"/>
    <w:rsid w:val="00237E7C"/>
    <w:rsid w:val="00237FDB"/>
    <w:rsid w:val="00251A17"/>
    <w:rsid w:val="00253F81"/>
    <w:rsid w:val="002605AA"/>
    <w:rsid w:val="0026533C"/>
    <w:rsid w:val="00285274"/>
    <w:rsid w:val="00287FB5"/>
    <w:rsid w:val="002A731A"/>
    <w:rsid w:val="002B0A4A"/>
    <w:rsid w:val="002B1AD9"/>
    <w:rsid w:val="002B53B0"/>
    <w:rsid w:val="002B7D79"/>
    <w:rsid w:val="002C68FB"/>
    <w:rsid w:val="002D1255"/>
    <w:rsid w:val="002D390F"/>
    <w:rsid w:val="002E4A46"/>
    <w:rsid w:val="002F0B15"/>
    <w:rsid w:val="002F189A"/>
    <w:rsid w:val="002F4C3C"/>
    <w:rsid w:val="002F7B7D"/>
    <w:rsid w:val="002F7CB0"/>
    <w:rsid w:val="003064DF"/>
    <w:rsid w:val="003108E6"/>
    <w:rsid w:val="0031492F"/>
    <w:rsid w:val="00327B3C"/>
    <w:rsid w:val="00336C0D"/>
    <w:rsid w:val="00343499"/>
    <w:rsid w:val="00344681"/>
    <w:rsid w:val="00344F59"/>
    <w:rsid w:val="00347CB0"/>
    <w:rsid w:val="0035270E"/>
    <w:rsid w:val="00353AC6"/>
    <w:rsid w:val="00356A98"/>
    <w:rsid w:val="00364CF0"/>
    <w:rsid w:val="0037251D"/>
    <w:rsid w:val="003863DD"/>
    <w:rsid w:val="00387235"/>
    <w:rsid w:val="00396C9D"/>
    <w:rsid w:val="003A629C"/>
    <w:rsid w:val="003B5852"/>
    <w:rsid w:val="003B7A2F"/>
    <w:rsid w:val="003C437C"/>
    <w:rsid w:val="003C67EC"/>
    <w:rsid w:val="003D0AFA"/>
    <w:rsid w:val="003F0CF9"/>
    <w:rsid w:val="003F5BFB"/>
    <w:rsid w:val="003F6386"/>
    <w:rsid w:val="0040175C"/>
    <w:rsid w:val="004034E5"/>
    <w:rsid w:val="00413E52"/>
    <w:rsid w:val="004251AB"/>
    <w:rsid w:val="00435E42"/>
    <w:rsid w:val="00437E8A"/>
    <w:rsid w:val="00453342"/>
    <w:rsid w:val="004557B1"/>
    <w:rsid w:val="004572F6"/>
    <w:rsid w:val="00470371"/>
    <w:rsid w:val="0047104A"/>
    <w:rsid w:val="0047315E"/>
    <w:rsid w:val="00485CC6"/>
    <w:rsid w:val="0048697D"/>
    <w:rsid w:val="004B662B"/>
    <w:rsid w:val="004C0CAE"/>
    <w:rsid w:val="004E04FC"/>
    <w:rsid w:val="004E4186"/>
    <w:rsid w:val="004F2955"/>
    <w:rsid w:val="004F3CED"/>
    <w:rsid w:val="00501614"/>
    <w:rsid w:val="005041A0"/>
    <w:rsid w:val="00512854"/>
    <w:rsid w:val="00526C9B"/>
    <w:rsid w:val="00543832"/>
    <w:rsid w:val="00562621"/>
    <w:rsid w:val="0056336C"/>
    <w:rsid w:val="005642B5"/>
    <w:rsid w:val="005654E3"/>
    <w:rsid w:val="0057170D"/>
    <w:rsid w:val="0057572A"/>
    <w:rsid w:val="0058068A"/>
    <w:rsid w:val="00585A1A"/>
    <w:rsid w:val="00592B38"/>
    <w:rsid w:val="00597A8B"/>
    <w:rsid w:val="00597B26"/>
    <w:rsid w:val="005A03E0"/>
    <w:rsid w:val="005A7207"/>
    <w:rsid w:val="005B1388"/>
    <w:rsid w:val="005B466B"/>
    <w:rsid w:val="005D1AAE"/>
    <w:rsid w:val="005D30B8"/>
    <w:rsid w:val="005D7C94"/>
    <w:rsid w:val="005E0B4D"/>
    <w:rsid w:val="005E0CDA"/>
    <w:rsid w:val="005F1849"/>
    <w:rsid w:val="005F47F5"/>
    <w:rsid w:val="005F52F1"/>
    <w:rsid w:val="005F5AD8"/>
    <w:rsid w:val="00602813"/>
    <w:rsid w:val="0060432E"/>
    <w:rsid w:val="00605D0B"/>
    <w:rsid w:val="00606ABB"/>
    <w:rsid w:val="00611CA9"/>
    <w:rsid w:val="00615207"/>
    <w:rsid w:val="006222DF"/>
    <w:rsid w:val="00623B92"/>
    <w:rsid w:val="00625387"/>
    <w:rsid w:val="006317CF"/>
    <w:rsid w:val="00654417"/>
    <w:rsid w:val="00657D63"/>
    <w:rsid w:val="0066615B"/>
    <w:rsid w:val="0066772E"/>
    <w:rsid w:val="00676E06"/>
    <w:rsid w:val="006819B7"/>
    <w:rsid w:val="0068221C"/>
    <w:rsid w:val="00682C0A"/>
    <w:rsid w:val="00696A64"/>
    <w:rsid w:val="006A4430"/>
    <w:rsid w:val="006A469B"/>
    <w:rsid w:val="006B62AC"/>
    <w:rsid w:val="006B6F0E"/>
    <w:rsid w:val="006C36FE"/>
    <w:rsid w:val="006C5391"/>
    <w:rsid w:val="006C57EB"/>
    <w:rsid w:val="006C7AA7"/>
    <w:rsid w:val="006E2435"/>
    <w:rsid w:val="006E6AC9"/>
    <w:rsid w:val="00700390"/>
    <w:rsid w:val="0070065D"/>
    <w:rsid w:val="0071217B"/>
    <w:rsid w:val="007150F1"/>
    <w:rsid w:val="007167FC"/>
    <w:rsid w:val="007175E4"/>
    <w:rsid w:val="00726A2D"/>
    <w:rsid w:val="00737752"/>
    <w:rsid w:val="0074016B"/>
    <w:rsid w:val="00745A30"/>
    <w:rsid w:val="007466A0"/>
    <w:rsid w:val="00750391"/>
    <w:rsid w:val="00750B53"/>
    <w:rsid w:val="00751164"/>
    <w:rsid w:val="00755E2E"/>
    <w:rsid w:val="00757244"/>
    <w:rsid w:val="00760742"/>
    <w:rsid w:val="00771693"/>
    <w:rsid w:val="007810AE"/>
    <w:rsid w:val="00786A6F"/>
    <w:rsid w:val="00787DF9"/>
    <w:rsid w:val="00790DD2"/>
    <w:rsid w:val="00794A8A"/>
    <w:rsid w:val="007B0475"/>
    <w:rsid w:val="007B2D8B"/>
    <w:rsid w:val="007B6F54"/>
    <w:rsid w:val="007B763E"/>
    <w:rsid w:val="007B77D9"/>
    <w:rsid w:val="007C2CC9"/>
    <w:rsid w:val="007C53BD"/>
    <w:rsid w:val="007C76AB"/>
    <w:rsid w:val="007D77B6"/>
    <w:rsid w:val="007E2E13"/>
    <w:rsid w:val="007F16BE"/>
    <w:rsid w:val="007F4049"/>
    <w:rsid w:val="007F74C3"/>
    <w:rsid w:val="008011C1"/>
    <w:rsid w:val="00804C6C"/>
    <w:rsid w:val="0080744A"/>
    <w:rsid w:val="00810B10"/>
    <w:rsid w:val="008112F2"/>
    <w:rsid w:val="0081137B"/>
    <w:rsid w:val="00812326"/>
    <w:rsid w:val="00821830"/>
    <w:rsid w:val="00827316"/>
    <w:rsid w:val="0083346C"/>
    <w:rsid w:val="00841685"/>
    <w:rsid w:val="00845DC9"/>
    <w:rsid w:val="008471F0"/>
    <w:rsid w:val="008647B9"/>
    <w:rsid w:val="00866ECE"/>
    <w:rsid w:val="00867F81"/>
    <w:rsid w:val="00870611"/>
    <w:rsid w:val="008763D9"/>
    <w:rsid w:val="00884879"/>
    <w:rsid w:val="008872E9"/>
    <w:rsid w:val="008B0FEB"/>
    <w:rsid w:val="008B2074"/>
    <w:rsid w:val="008C0A9B"/>
    <w:rsid w:val="008C1F0C"/>
    <w:rsid w:val="008D18B9"/>
    <w:rsid w:val="008D283F"/>
    <w:rsid w:val="008D70B0"/>
    <w:rsid w:val="008E5B96"/>
    <w:rsid w:val="008F0F33"/>
    <w:rsid w:val="008F4DD0"/>
    <w:rsid w:val="008F7C87"/>
    <w:rsid w:val="00901893"/>
    <w:rsid w:val="009029C2"/>
    <w:rsid w:val="0090306D"/>
    <w:rsid w:val="00903286"/>
    <w:rsid w:val="00904309"/>
    <w:rsid w:val="00922C03"/>
    <w:rsid w:val="00934495"/>
    <w:rsid w:val="00942448"/>
    <w:rsid w:val="00944214"/>
    <w:rsid w:val="0095106E"/>
    <w:rsid w:val="00966946"/>
    <w:rsid w:val="00973B3A"/>
    <w:rsid w:val="00997E91"/>
    <w:rsid w:val="009B564B"/>
    <w:rsid w:val="009C4C90"/>
    <w:rsid w:val="009D58DD"/>
    <w:rsid w:val="009D74F5"/>
    <w:rsid w:val="009E1159"/>
    <w:rsid w:val="009E45D8"/>
    <w:rsid w:val="009F051F"/>
    <w:rsid w:val="009F0CCF"/>
    <w:rsid w:val="009F3A5D"/>
    <w:rsid w:val="00A14ED7"/>
    <w:rsid w:val="00A15F66"/>
    <w:rsid w:val="00A1678D"/>
    <w:rsid w:val="00A17E30"/>
    <w:rsid w:val="00A254F1"/>
    <w:rsid w:val="00A2668B"/>
    <w:rsid w:val="00A60CEB"/>
    <w:rsid w:val="00A73F8D"/>
    <w:rsid w:val="00A749A3"/>
    <w:rsid w:val="00A76E64"/>
    <w:rsid w:val="00A82E94"/>
    <w:rsid w:val="00AA07ED"/>
    <w:rsid w:val="00AB48F5"/>
    <w:rsid w:val="00AB6E13"/>
    <w:rsid w:val="00AC401A"/>
    <w:rsid w:val="00AC5F6F"/>
    <w:rsid w:val="00AC6F77"/>
    <w:rsid w:val="00AD5BBB"/>
    <w:rsid w:val="00AD7552"/>
    <w:rsid w:val="00AE19EB"/>
    <w:rsid w:val="00AE46DD"/>
    <w:rsid w:val="00B00815"/>
    <w:rsid w:val="00B07618"/>
    <w:rsid w:val="00B07E84"/>
    <w:rsid w:val="00B1682C"/>
    <w:rsid w:val="00B17508"/>
    <w:rsid w:val="00B252A4"/>
    <w:rsid w:val="00B31497"/>
    <w:rsid w:val="00B379E1"/>
    <w:rsid w:val="00B40A46"/>
    <w:rsid w:val="00B45A17"/>
    <w:rsid w:val="00B502B3"/>
    <w:rsid w:val="00B62A0E"/>
    <w:rsid w:val="00B67154"/>
    <w:rsid w:val="00B70046"/>
    <w:rsid w:val="00B717BD"/>
    <w:rsid w:val="00B945B7"/>
    <w:rsid w:val="00BA189F"/>
    <w:rsid w:val="00BA5E4F"/>
    <w:rsid w:val="00BB1FDB"/>
    <w:rsid w:val="00BC28C6"/>
    <w:rsid w:val="00BC7792"/>
    <w:rsid w:val="00BD03C6"/>
    <w:rsid w:val="00BD2391"/>
    <w:rsid w:val="00BD23AE"/>
    <w:rsid w:val="00BD6151"/>
    <w:rsid w:val="00BE09EF"/>
    <w:rsid w:val="00BE477F"/>
    <w:rsid w:val="00BE5591"/>
    <w:rsid w:val="00BF088E"/>
    <w:rsid w:val="00C10C8F"/>
    <w:rsid w:val="00C14825"/>
    <w:rsid w:val="00C25D6B"/>
    <w:rsid w:val="00C26ADA"/>
    <w:rsid w:val="00C43598"/>
    <w:rsid w:val="00C4461E"/>
    <w:rsid w:val="00C47B86"/>
    <w:rsid w:val="00C54FED"/>
    <w:rsid w:val="00C63F63"/>
    <w:rsid w:val="00C74580"/>
    <w:rsid w:val="00C9238A"/>
    <w:rsid w:val="00CA47F0"/>
    <w:rsid w:val="00CC5C77"/>
    <w:rsid w:val="00CD6056"/>
    <w:rsid w:val="00CE1087"/>
    <w:rsid w:val="00CE511F"/>
    <w:rsid w:val="00CF4C81"/>
    <w:rsid w:val="00CF5E8F"/>
    <w:rsid w:val="00D0026C"/>
    <w:rsid w:val="00D2174F"/>
    <w:rsid w:val="00D21E42"/>
    <w:rsid w:val="00D4231E"/>
    <w:rsid w:val="00D42D43"/>
    <w:rsid w:val="00D46843"/>
    <w:rsid w:val="00D479ED"/>
    <w:rsid w:val="00D60A70"/>
    <w:rsid w:val="00D61CE6"/>
    <w:rsid w:val="00D7112E"/>
    <w:rsid w:val="00D83200"/>
    <w:rsid w:val="00D91696"/>
    <w:rsid w:val="00D91F26"/>
    <w:rsid w:val="00DA191D"/>
    <w:rsid w:val="00DA5340"/>
    <w:rsid w:val="00DB02DB"/>
    <w:rsid w:val="00DB476D"/>
    <w:rsid w:val="00DB48E0"/>
    <w:rsid w:val="00DC7E78"/>
    <w:rsid w:val="00DD16C5"/>
    <w:rsid w:val="00DD4CDE"/>
    <w:rsid w:val="00DE07B1"/>
    <w:rsid w:val="00DE0C90"/>
    <w:rsid w:val="00DE2C5A"/>
    <w:rsid w:val="00DE773D"/>
    <w:rsid w:val="00DF164D"/>
    <w:rsid w:val="00DF53A2"/>
    <w:rsid w:val="00E024C0"/>
    <w:rsid w:val="00E05661"/>
    <w:rsid w:val="00E113A7"/>
    <w:rsid w:val="00E118C1"/>
    <w:rsid w:val="00E21981"/>
    <w:rsid w:val="00E222BC"/>
    <w:rsid w:val="00E27ED2"/>
    <w:rsid w:val="00E32668"/>
    <w:rsid w:val="00E32D23"/>
    <w:rsid w:val="00E34E06"/>
    <w:rsid w:val="00E50556"/>
    <w:rsid w:val="00E50E59"/>
    <w:rsid w:val="00E539C2"/>
    <w:rsid w:val="00E6527F"/>
    <w:rsid w:val="00E95ADB"/>
    <w:rsid w:val="00EA1ED0"/>
    <w:rsid w:val="00EA261E"/>
    <w:rsid w:val="00EA4873"/>
    <w:rsid w:val="00EA6D02"/>
    <w:rsid w:val="00EB635F"/>
    <w:rsid w:val="00EC4849"/>
    <w:rsid w:val="00ED293C"/>
    <w:rsid w:val="00EF5398"/>
    <w:rsid w:val="00F02A88"/>
    <w:rsid w:val="00F072DD"/>
    <w:rsid w:val="00F077FB"/>
    <w:rsid w:val="00F148CD"/>
    <w:rsid w:val="00F2157A"/>
    <w:rsid w:val="00F41F02"/>
    <w:rsid w:val="00F53782"/>
    <w:rsid w:val="00F53A1C"/>
    <w:rsid w:val="00F54358"/>
    <w:rsid w:val="00F5664C"/>
    <w:rsid w:val="00F61194"/>
    <w:rsid w:val="00F6407F"/>
    <w:rsid w:val="00F64B32"/>
    <w:rsid w:val="00F71779"/>
    <w:rsid w:val="00F71D5F"/>
    <w:rsid w:val="00F74572"/>
    <w:rsid w:val="00F878D7"/>
    <w:rsid w:val="00F95727"/>
    <w:rsid w:val="00F96858"/>
    <w:rsid w:val="00FA1136"/>
    <w:rsid w:val="00FA306A"/>
    <w:rsid w:val="00FA4CB2"/>
    <w:rsid w:val="00FB3550"/>
    <w:rsid w:val="00FB660D"/>
    <w:rsid w:val="00FC400A"/>
    <w:rsid w:val="00FC41B8"/>
    <w:rsid w:val="00FD66B1"/>
    <w:rsid w:val="00FD6DBF"/>
    <w:rsid w:val="00FE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5D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412B"/>
    <w:pPr>
      <w:ind w:left="720"/>
      <w:contextualSpacing/>
    </w:pPr>
    <w:rPr>
      <w:rFonts w:eastAsiaTheme="minorHAnsi"/>
      <w:lang w:val="en-GB"/>
    </w:rPr>
  </w:style>
  <w:style w:type="paragraph" w:styleId="FootnoteText">
    <w:name w:val="footnote text"/>
    <w:aliases w:val="Geneva 9,Font: Geneva 9,Boston 10,f,Footnote Text Char1 Char,Footnote Text Char Char Char,Footnote Text Char1 Char Char Char,Footnote Text Char Char Char Char Char,Footnote Text Char1 Char1 Char,Footnote Text Char Char Char1 Char"/>
    <w:basedOn w:val="Normal"/>
    <w:link w:val="FootnoteTextChar"/>
    <w:uiPriority w:val="99"/>
    <w:qFormat/>
    <w:rsid w:val="000241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Footnote Text Char1 Char Char,Footnote Text Char Char Char Char,Footnote Text Char1 Char Char Char Char,Footnote Text Char Char Char Char Char Char"/>
    <w:basedOn w:val="DefaultParagraphFont"/>
    <w:link w:val="FootnoteText"/>
    <w:uiPriority w:val="99"/>
    <w:rsid w:val="0002412B"/>
    <w:rPr>
      <w:rFonts w:ascii="Times New Roman" w:eastAsia="Times New Roman" w:hAnsi="Times New Roman" w:cs="Times New Roman"/>
      <w:sz w:val="20"/>
      <w:szCs w:val="20"/>
    </w:rPr>
  </w:style>
  <w:style w:type="character" w:styleId="FootnoteReference">
    <w:name w:val="footnote reference"/>
    <w:link w:val="Char2"/>
    <w:uiPriority w:val="99"/>
    <w:qFormat/>
    <w:rsid w:val="0002412B"/>
    <w:rPr>
      <w:rFonts w:cs="Times New Roman"/>
      <w:vertAlign w:val="superscript"/>
    </w:rPr>
  </w:style>
  <w:style w:type="paragraph" w:customStyle="1" w:styleId="Char2">
    <w:name w:val="Char2"/>
    <w:basedOn w:val="Normal"/>
    <w:link w:val="FootnoteReference"/>
    <w:uiPriority w:val="99"/>
    <w:rsid w:val="0002412B"/>
    <w:pPr>
      <w:spacing w:after="160" w:line="240" w:lineRule="exact"/>
    </w:pPr>
    <w:rPr>
      <w:rFonts w:cs="Times New Roman"/>
      <w:vertAlign w:val="superscript"/>
    </w:rPr>
  </w:style>
  <w:style w:type="paragraph" w:styleId="Header">
    <w:name w:val="header"/>
    <w:basedOn w:val="Normal"/>
    <w:link w:val="HeaderChar"/>
    <w:uiPriority w:val="99"/>
    <w:unhideWhenUsed/>
    <w:rsid w:val="0080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C1"/>
  </w:style>
  <w:style w:type="paragraph" w:styleId="Footer">
    <w:name w:val="footer"/>
    <w:basedOn w:val="Normal"/>
    <w:link w:val="FooterChar"/>
    <w:uiPriority w:val="99"/>
    <w:unhideWhenUsed/>
    <w:rsid w:val="0080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C1"/>
  </w:style>
  <w:style w:type="paragraph" w:styleId="BalloonText">
    <w:name w:val="Balloon Text"/>
    <w:basedOn w:val="Normal"/>
    <w:link w:val="BalloonTextChar"/>
    <w:uiPriority w:val="99"/>
    <w:semiHidden/>
    <w:unhideWhenUsed/>
    <w:rsid w:val="0080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C1"/>
    <w:rPr>
      <w:rFonts w:ascii="Tahoma" w:hAnsi="Tahoma" w:cs="Tahoma"/>
      <w:sz w:val="16"/>
      <w:szCs w:val="16"/>
    </w:rPr>
  </w:style>
  <w:style w:type="character" w:styleId="Hyperlink">
    <w:name w:val="Hyperlink"/>
    <w:basedOn w:val="DefaultParagraphFont"/>
    <w:uiPriority w:val="99"/>
    <w:unhideWhenUsed/>
    <w:rsid w:val="0040175C"/>
    <w:rPr>
      <w:color w:val="0000FF" w:themeColor="hyperlink"/>
      <w:u w:val="single"/>
    </w:rPr>
  </w:style>
  <w:style w:type="character" w:customStyle="1" w:styleId="apple-converted-space">
    <w:name w:val="apple-converted-space"/>
    <w:basedOn w:val="DefaultParagraphFont"/>
    <w:rsid w:val="00C43598"/>
  </w:style>
  <w:style w:type="character" w:styleId="PlaceholderText">
    <w:name w:val="Placeholder Text"/>
    <w:basedOn w:val="DefaultParagraphFont"/>
    <w:uiPriority w:val="99"/>
    <w:semiHidden/>
    <w:rsid w:val="005F47F5"/>
    <w:rPr>
      <w:color w:val="808080"/>
    </w:rPr>
  </w:style>
  <w:style w:type="character" w:styleId="Strong">
    <w:name w:val="Strong"/>
    <w:basedOn w:val="DefaultParagraphFont"/>
    <w:uiPriority w:val="22"/>
    <w:qFormat/>
    <w:rsid w:val="006C7AA7"/>
    <w:rPr>
      <w:b/>
      <w:bCs/>
    </w:rPr>
  </w:style>
  <w:style w:type="paragraph" w:styleId="NormalWeb">
    <w:name w:val="Normal (Web)"/>
    <w:basedOn w:val="Normal"/>
    <w:uiPriority w:val="99"/>
    <w:unhideWhenUsed/>
    <w:rsid w:val="006C7AA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76E06"/>
    <w:pPr>
      <w:spacing w:after="0" w:line="240" w:lineRule="auto"/>
      <w:ind w:left="1440"/>
      <w:jc w:val="both"/>
    </w:pPr>
    <w:rPr>
      <w:rFonts w:ascii="Arial" w:eastAsia="Times New Roman" w:hAnsi="Arial" w:cs="Arial"/>
      <w:b/>
      <w:bCs/>
      <w:sz w:val="20"/>
      <w:szCs w:val="24"/>
    </w:rPr>
  </w:style>
  <w:style w:type="character" w:customStyle="1" w:styleId="BodyTextIndentChar">
    <w:name w:val="Body Text Indent Char"/>
    <w:basedOn w:val="DefaultParagraphFont"/>
    <w:link w:val="BodyTextIndent"/>
    <w:rsid w:val="00676E06"/>
    <w:rPr>
      <w:rFonts w:ascii="Arial" w:eastAsia="Times New Roman" w:hAnsi="Arial" w:cs="Arial"/>
      <w:b/>
      <w:bCs/>
      <w:sz w:val="20"/>
      <w:szCs w:val="24"/>
    </w:rPr>
  </w:style>
  <w:style w:type="character" w:styleId="Emphasis">
    <w:name w:val="Emphasis"/>
    <w:basedOn w:val="DefaultParagraphFont"/>
    <w:uiPriority w:val="20"/>
    <w:qFormat/>
    <w:rsid w:val="00D42D43"/>
    <w:rPr>
      <w:i/>
      <w:iCs/>
    </w:rPr>
  </w:style>
  <w:style w:type="character" w:styleId="CommentReference">
    <w:name w:val="annotation reference"/>
    <w:basedOn w:val="DefaultParagraphFont"/>
    <w:uiPriority w:val="99"/>
    <w:semiHidden/>
    <w:unhideWhenUsed/>
    <w:rsid w:val="004251AB"/>
    <w:rPr>
      <w:sz w:val="16"/>
      <w:szCs w:val="16"/>
    </w:rPr>
  </w:style>
  <w:style w:type="paragraph" w:styleId="CommentText">
    <w:name w:val="annotation text"/>
    <w:basedOn w:val="Normal"/>
    <w:link w:val="CommentTextChar"/>
    <w:uiPriority w:val="99"/>
    <w:semiHidden/>
    <w:unhideWhenUsed/>
    <w:rsid w:val="004251AB"/>
    <w:pPr>
      <w:spacing w:line="240" w:lineRule="auto"/>
    </w:pPr>
    <w:rPr>
      <w:sz w:val="20"/>
      <w:szCs w:val="20"/>
    </w:rPr>
  </w:style>
  <w:style w:type="character" w:customStyle="1" w:styleId="CommentTextChar">
    <w:name w:val="Comment Text Char"/>
    <w:basedOn w:val="DefaultParagraphFont"/>
    <w:link w:val="CommentText"/>
    <w:uiPriority w:val="99"/>
    <w:semiHidden/>
    <w:rsid w:val="004251AB"/>
    <w:rPr>
      <w:sz w:val="20"/>
      <w:szCs w:val="20"/>
    </w:rPr>
  </w:style>
  <w:style w:type="paragraph" w:styleId="CommentSubject">
    <w:name w:val="annotation subject"/>
    <w:basedOn w:val="CommentText"/>
    <w:next w:val="CommentText"/>
    <w:link w:val="CommentSubjectChar"/>
    <w:uiPriority w:val="99"/>
    <w:semiHidden/>
    <w:unhideWhenUsed/>
    <w:rsid w:val="004251AB"/>
    <w:rPr>
      <w:b/>
      <w:bCs/>
    </w:rPr>
  </w:style>
  <w:style w:type="character" w:customStyle="1" w:styleId="CommentSubjectChar">
    <w:name w:val="Comment Subject Char"/>
    <w:basedOn w:val="CommentTextChar"/>
    <w:link w:val="CommentSubject"/>
    <w:uiPriority w:val="99"/>
    <w:semiHidden/>
    <w:rsid w:val="004251AB"/>
    <w:rPr>
      <w:b/>
      <w:bCs/>
      <w:sz w:val="20"/>
      <w:szCs w:val="20"/>
    </w:rPr>
  </w:style>
  <w:style w:type="paragraph" w:customStyle="1" w:styleId="yiv5341153197msolistparagraph">
    <w:name w:val="yiv5341153197msolistparagraph"/>
    <w:basedOn w:val="Normal"/>
    <w:rsid w:val="002169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412B"/>
    <w:pPr>
      <w:ind w:left="720"/>
      <w:contextualSpacing/>
    </w:pPr>
    <w:rPr>
      <w:rFonts w:eastAsiaTheme="minorHAnsi"/>
      <w:lang w:val="en-GB"/>
    </w:rPr>
  </w:style>
  <w:style w:type="paragraph" w:styleId="FootnoteText">
    <w:name w:val="footnote text"/>
    <w:aliases w:val="Geneva 9,Font: Geneva 9,Boston 10,f,Footnote Text Char1 Char,Footnote Text Char Char Char,Footnote Text Char1 Char Char Char,Footnote Text Char Char Char Char Char,Footnote Text Char1 Char1 Char,Footnote Text Char Char Char1 Char"/>
    <w:basedOn w:val="Normal"/>
    <w:link w:val="FootnoteTextChar"/>
    <w:uiPriority w:val="99"/>
    <w:qFormat/>
    <w:rsid w:val="000241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Footnote Text Char1 Char Char,Footnote Text Char Char Char Char,Footnote Text Char1 Char Char Char Char,Footnote Text Char Char Char Char Char Char"/>
    <w:basedOn w:val="DefaultParagraphFont"/>
    <w:link w:val="FootnoteText"/>
    <w:uiPriority w:val="99"/>
    <w:rsid w:val="0002412B"/>
    <w:rPr>
      <w:rFonts w:ascii="Times New Roman" w:eastAsia="Times New Roman" w:hAnsi="Times New Roman" w:cs="Times New Roman"/>
      <w:sz w:val="20"/>
      <w:szCs w:val="20"/>
    </w:rPr>
  </w:style>
  <w:style w:type="character" w:styleId="FootnoteReference">
    <w:name w:val="footnote reference"/>
    <w:link w:val="Char2"/>
    <w:uiPriority w:val="99"/>
    <w:qFormat/>
    <w:rsid w:val="0002412B"/>
    <w:rPr>
      <w:rFonts w:cs="Times New Roman"/>
      <w:vertAlign w:val="superscript"/>
    </w:rPr>
  </w:style>
  <w:style w:type="paragraph" w:customStyle="1" w:styleId="Char2">
    <w:name w:val="Char2"/>
    <w:basedOn w:val="Normal"/>
    <w:link w:val="FootnoteReference"/>
    <w:uiPriority w:val="99"/>
    <w:rsid w:val="0002412B"/>
    <w:pPr>
      <w:spacing w:after="160" w:line="240" w:lineRule="exact"/>
    </w:pPr>
    <w:rPr>
      <w:rFonts w:cs="Times New Roman"/>
      <w:vertAlign w:val="superscript"/>
    </w:rPr>
  </w:style>
  <w:style w:type="paragraph" w:styleId="Header">
    <w:name w:val="header"/>
    <w:basedOn w:val="Normal"/>
    <w:link w:val="HeaderChar"/>
    <w:uiPriority w:val="99"/>
    <w:unhideWhenUsed/>
    <w:rsid w:val="0080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C1"/>
  </w:style>
  <w:style w:type="paragraph" w:styleId="Footer">
    <w:name w:val="footer"/>
    <w:basedOn w:val="Normal"/>
    <w:link w:val="FooterChar"/>
    <w:uiPriority w:val="99"/>
    <w:unhideWhenUsed/>
    <w:rsid w:val="0080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C1"/>
  </w:style>
  <w:style w:type="paragraph" w:styleId="BalloonText">
    <w:name w:val="Balloon Text"/>
    <w:basedOn w:val="Normal"/>
    <w:link w:val="BalloonTextChar"/>
    <w:uiPriority w:val="99"/>
    <w:semiHidden/>
    <w:unhideWhenUsed/>
    <w:rsid w:val="0080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C1"/>
    <w:rPr>
      <w:rFonts w:ascii="Tahoma" w:hAnsi="Tahoma" w:cs="Tahoma"/>
      <w:sz w:val="16"/>
      <w:szCs w:val="16"/>
    </w:rPr>
  </w:style>
  <w:style w:type="character" w:styleId="Hyperlink">
    <w:name w:val="Hyperlink"/>
    <w:basedOn w:val="DefaultParagraphFont"/>
    <w:uiPriority w:val="99"/>
    <w:unhideWhenUsed/>
    <w:rsid w:val="0040175C"/>
    <w:rPr>
      <w:color w:val="0000FF" w:themeColor="hyperlink"/>
      <w:u w:val="single"/>
    </w:rPr>
  </w:style>
  <w:style w:type="character" w:customStyle="1" w:styleId="apple-converted-space">
    <w:name w:val="apple-converted-space"/>
    <w:basedOn w:val="DefaultParagraphFont"/>
    <w:rsid w:val="00C43598"/>
  </w:style>
  <w:style w:type="character" w:styleId="PlaceholderText">
    <w:name w:val="Placeholder Text"/>
    <w:basedOn w:val="DefaultParagraphFont"/>
    <w:uiPriority w:val="99"/>
    <w:semiHidden/>
    <w:rsid w:val="005F47F5"/>
    <w:rPr>
      <w:color w:val="808080"/>
    </w:rPr>
  </w:style>
  <w:style w:type="character" w:styleId="Strong">
    <w:name w:val="Strong"/>
    <w:basedOn w:val="DefaultParagraphFont"/>
    <w:uiPriority w:val="22"/>
    <w:qFormat/>
    <w:rsid w:val="006C7AA7"/>
    <w:rPr>
      <w:b/>
      <w:bCs/>
    </w:rPr>
  </w:style>
  <w:style w:type="paragraph" w:styleId="NormalWeb">
    <w:name w:val="Normal (Web)"/>
    <w:basedOn w:val="Normal"/>
    <w:uiPriority w:val="99"/>
    <w:unhideWhenUsed/>
    <w:rsid w:val="006C7AA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76E06"/>
    <w:pPr>
      <w:spacing w:after="0" w:line="240" w:lineRule="auto"/>
      <w:ind w:left="1440"/>
      <w:jc w:val="both"/>
    </w:pPr>
    <w:rPr>
      <w:rFonts w:ascii="Arial" w:eastAsia="Times New Roman" w:hAnsi="Arial" w:cs="Arial"/>
      <w:b/>
      <w:bCs/>
      <w:sz w:val="20"/>
      <w:szCs w:val="24"/>
    </w:rPr>
  </w:style>
  <w:style w:type="character" w:customStyle="1" w:styleId="BodyTextIndentChar">
    <w:name w:val="Body Text Indent Char"/>
    <w:basedOn w:val="DefaultParagraphFont"/>
    <w:link w:val="BodyTextIndent"/>
    <w:rsid w:val="00676E06"/>
    <w:rPr>
      <w:rFonts w:ascii="Arial" w:eastAsia="Times New Roman" w:hAnsi="Arial" w:cs="Arial"/>
      <w:b/>
      <w:bCs/>
      <w:sz w:val="20"/>
      <w:szCs w:val="24"/>
    </w:rPr>
  </w:style>
  <w:style w:type="character" w:styleId="Emphasis">
    <w:name w:val="Emphasis"/>
    <w:basedOn w:val="DefaultParagraphFont"/>
    <w:uiPriority w:val="20"/>
    <w:qFormat/>
    <w:rsid w:val="00D42D43"/>
    <w:rPr>
      <w:i/>
      <w:iCs/>
    </w:rPr>
  </w:style>
  <w:style w:type="character" w:styleId="CommentReference">
    <w:name w:val="annotation reference"/>
    <w:basedOn w:val="DefaultParagraphFont"/>
    <w:uiPriority w:val="99"/>
    <w:semiHidden/>
    <w:unhideWhenUsed/>
    <w:rsid w:val="004251AB"/>
    <w:rPr>
      <w:sz w:val="16"/>
      <w:szCs w:val="16"/>
    </w:rPr>
  </w:style>
  <w:style w:type="paragraph" w:styleId="CommentText">
    <w:name w:val="annotation text"/>
    <w:basedOn w:val="Normal"/>
    <w:link w:val="CommentTextChar"/>
    <w:uiPriority w:val="99"/>
    <w:semiHidden/>
    <w:unhideWhenUsed/>
    <w:rsid w:val="004251AB"/>
    <w:pPr>
      <w:spacing w:line="240" w:lineRule="auto"/>
    </w:pPr>
    <w:rPr>
      <w:sz w:val="20"/>
      <w:szCs w:val="20"/>
    </w:rPr>
  </w:style>
  <w:style w:type="character" w:customStyle="1" w:styleId="CommentTextChar">
    <w:name w:val="Comment Text Char"/>
    <w:basedOn w:val="DefaultParagraphFont"/>
    <w:link w:val="CommentText"/>
    <w:uiPriority w:val="99"/>
    <w:semiHidden/>
    <w:rsid w:val="004251AB"/>
    <w:rPr>
      <w:sz w:val="20"/>
      <w:szCs w:val="20"/>
    </w:rPr>
  </w:style>
  <w:style w:type="paragraph" w:styleId="CommentSubject">
    <w:name w:val="annotation subject"/>
    <w:basedOn w:val="CommentText"/>
    <w:next w:val="CommentText"/>
    <w:link w:val="CommentSubjectChar"/>
    <w:uiPriority w:val="99"/>
    <w:semiHidden/>
    <w:unhideWhenUsed/>
    <w:rsid w:val="004251AB"/>
    <w:rPr>
      <w:b/>
      <w:bCs/>
    </w:rPr>
  </w:style>
  <w:style w:type="character" w:customStyle="1" w:styleId="CommentSubjectChar">
    <w:name w:val="Comment Subject Char"/>
    <w:basedOn w:val="CommentTextChar"/>
    <w:link w:val="CommentSubject"/>
    <w:uiPriority w:val="99"/>
    <w:semiHidden/>
    <w:rsid w:val="004251AB"/>
    <w:rPr>
      <w:b/>
      <w:bCs/>
      <w:sz w:val="20"/>
      <w:szCs w:val="20"/>
    </w:rPr>
  </w:style>
  <w:style w:type="paragraph" w:customStyle="1" w:styleId="yiv5341153197msolistparagraph">
    <w:name w:val="yiv5341153197msolistparagraph"/>
    <w:basedOn w:val="Normal"/>
    <w:rsid w:val="002169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4284">
      <w:bodyDiv w:val="1"/>
      <w:marLeft w:val="0"/>
      <w:marRight w:val="0"/>
      <w:marTop w:val="0"/>
      <w:marBottom w:val="0"/>
      <w:divBdr>
        <w:top w:val="none" w:sz="0" w:space="0" w:color="auto"/>
        <w:left w:val="none" w:sz="0" w:space="0" w:color="auto"/>
        <w:bottom w:val="none" w:sz="0" w:space="0" w:color="auto"/>
        <w:right w:val="none" w:sz="0" w:space="0" w:color="auto"/>
      </w:divBdr>
    </w:div>
    <w:div w:id="1426993301">
      <w:bodyDiv w:val="1"/>
      <w:marLeft w:val="0"/>
      <w:marRight w:val="0"/>
      <w:marTop w:val="0"/>
      <w:marBottom w:val="0"/>
      <w:divBdr>
        <w:top w:val="none" w:sz="0" w:space="0" w:color="auto"/>
        <w:left w:val="none" w:sz="0" w:space="0" w:color="auto"/>
        <w:bottom w:val="none" w:sz="0" w:space="0" w:color="auto"/>
        <w:right w:val="none" w:sz="0" w:space="0" w:color="auto"/>
      </w:divBdr>
    </w:div>
    <w:div w:id="1631784762">
      <w:bodyDiv w:val="1"/>
      <w:marLeft w:val="0"/>
      <w:marRight w:val="0"/>
      <w:marTop w:val="0"/>
      <w:marBottom w:val="0"/>
      <w:divBdr>
        <w:top w:val="none" w:sz="0" w:space="0" w:color="auto"/>
        <w:left w:val="none" w:sz="0" w:space="0" w:color="auto"/>
        <w:bottom w:val="none" w:sz="0" w:space="0" w:color="auto"/>
        <w:right w:val="none" w:sz="0" w:space="0" w:color="auto"/>
      </w:divBdr>
    </w:div>
    <w:div w:id="1891770396">
      <w:bodyDiv w:val="1"/>
      <w:marLeft w:val="0"/>
      <w:marRight w:val="0"/>
      <w:marTop w:val="0"/>
      <w:marBottom w:val="0"/>
      <w:divBdr>
        <w:top w:val="none" w:sz="0" w:space="0" w:color="auto"/>
        <w:left w:val="none" w:sz="0" w:space="0" w:color="auto"/>
        <w:bottom w:val="none" w:sz="0" w:space="0" w:color="auto"/>
        <w:right w:val="none" w:sz="0" w:space="0" w:color="auto"/>
      </w:divBdr>
    </w:div>
    <w:div w:id="19396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cen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0D59-9F85-E84B-A514-ADD1147C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649</Words>
  <Characters>3703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nino.tevzadze</dc:creator>
  <cp:lastModifiedBy>T</cp:lastModifiedBy>
  <cp:revision>12</cp:revision>
  <cp:lastPrinted>2014-10-08T09:01:00Z</cp:lastPrinted>
  <dcterms:created xsi:type="dcterms:W3CDTF">2018-03-06T13:10:00Z</dcterms:created>
  <dcterms:modified xsi:type="dcterms:W3CDTF">2018-04-11T11:13:00Z</dcterms:modified>
</cp:coreProperties>
</file>